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A7" w:rsidRPr="00D76B9C" w:rsidRDefault="00706715" w:rsidP="00F56141">
      <w:pPr>
        <w:adjustRightInd w:val="0"/>
        <w:snapToGrid w:val="0"/>
        <w:spacing w:line="360" w:lineRule="auto"/>
        <w:ind w:firstLineChars="200" w:firstLine="883"/>
        <w:jc w:val="center"/>
        <w:outlineLvl w:val="0"/>
        <w:rPr>
          <w:rFonts w:ascii="黑体" w:eastAsia="黑体" w:hAnsi="宋体"/>
          <w:b/>
          <w:sz w:val="44"/>
          <w:szCs w:val="44"/>
        </w:rPr>
      </w:pPr>
      <w:bookmarkStart w:id="0" w:name="_Toc389222070"/>
      <w:r w:rsidRPr="00D76B9C">
        <w:rPr>
          <w:rFonts w:ascii="黑体" w:eastAsia="黑体" w:hAnsi="宋体" w:hint="eastAsia"/>
          <w:b/>
          <w:sz w:val="44"/>
          <w:szCs w:val="44"/>
        </w:rPr>
        <w:t>《</w:t>
      </w:r>
      <w:r w:rsidR="009E62AE" w:rsidRPr="009E62AE">
        <w:rPr>
          <w:rFonts w:ascii="黑体" w:eastAsia="黑体" w:hAnsi="宋体" w:hint="eastAsia"/>
          <w:b/>
          <w:sz w:val="44"/>
          <w:szCs w:val="44"/>
        </w:rPr>
        <w:t>汽车</w:t>
      </w:r>
      <w:r w:rsidR="0016292A">
        <w:rPr>
          <w:rFonts w:ascii="黑体" w:eastAsia="黑体" w:hAnsi="宋体" w:hint="eastAsia"/>
          <w:b/>
          <w:sz w:val="44"/>
          <w:szCs w:val="44"/>
        </w:rPr>
        <w:t>材料</w:t>
      </w:r>
      <w:r w:rsidRPr="00D76B9C">
        <w:rPr>
          <w:rFonts w:ascii="黑体" w:eastAsia="黑体" w:hAnsi="宋体" w:hint="eastAsia"/>
          <w:b/>
          <w:sz w:val="44"/>
          <w:szCs w:val="44"/>
        </w:rPr>
        <w:t>》</w:t>
      </w:r>
      <w:bookmarkEnd w:id="0"/>
      <w:r w:rsidR="00156550">
        <w:rPr>
          <w:rFonts w:ascii="黑体" w:eastAsia="黑体" w:hAnsi="宋体" w:hint="eastAsia"/>
          <w:b/>
          <w:sz w:val="44"/>
          <w:szCs w:val="44"/>
        </w:rPr>
        <w:t>课程标准</w:t>
      </w:r>
      <w:bookmarkStart w:id="1" w:name="_GoBack"/>
      <w:bookmarkEnd w:id="1"/>
    </w:p>
    <w:p w:rsidR="000A0D55" w:rsidRPr="00D76B9C" w:rsidRDefault="000A0D55" w:rsidP="00F56141">
      <w:pPr>
        <w:widowControl/>
        <w:snapToGrid w:val="0"/>
        <w:spacing w:line="360" w:lineRule="auto"/>
        <w:ind w:firstLineChars="200" w:firstLine="560"/>
        <w:rPr>
          <w:rFonts w:ascii="黑体" w:eastAsia="黑体"/>
          <w:kern w:val="0"/>
          <w:sz w:val="28"/>
          <w:szCs w:val="28"/>
        </w:rPr>
      </w:pPr>
      <w:r w:rsidRPr="00D76B9C">
        <w:rPr>
          <w:rFonts w:ascii="黑体" w:eastAsia="黑体" w:hAnsi="宋体" w:hint="eastAsia"/>
          <w:kern w:val="0"/>
          <w:sz w:val="28"/>
          <w:szCs w:val="28"/>
        </w:rPr>
        <w:t>一、课程基本情况</w:t>
      </w:r>
    </w:p>
    <w:p w:rsidR="009E62AE" w:rsidRDefault="00D6139C" w:rsidP="00F56141">
      <w:pPr>
        <w:widowControl/>
        <w:snapToGrid w:val="0"/>
        <w:spacing w:line="360" w:lineRule="auto"/>
        <w:ind w:firstLineChars="200" w:firstLine="560"/>
        <w:rPr>
          <w:b/>
          <w:sz w:val="32"/>
          <w:szCs w:val="32"/>
        </w:rPr>
      </w:pPr>
      <w:r w:rsidRPr="00D76B9C">
        <w:rPr>
          <w:rFonts w:ascii="仿宋_GB2312" w:eastAsia="仿宋_GB2312" w:hAnsi="宋体" w:hint="eastAsia"/>
          <w:kern w:val="0"/>
          <w:sz w:val="28"/>
          <w:szCs w:val="28"/>
        </w:rPr>
        <w:t>课程名称：</w:t>
      </w:r>
      <w:r w:rsidR="009E62AE" w:rsidRPr="00D5689E">
        <w:rPr>
          <w:rFonts w:hint="eastAsia"/>
          <w:b/>
          <w:sz w:val="32"/>
          <w:szCs w:val="32"/>
        </w:rPr>
        <w:t>汽车</w:t>
      </w:r>
      <w:r w:rsidR="0016292A">
        <w:rPr>
          <w:rFonts w:hint="eastAsia"/>
          <w:b/>
          <w:sz w:val="32"/>
          <w:szCs w:val="32"/>
        </w:rPr>
        <w:t>材料</w:t>
      </w:r>
    </w:p>
    <w:p w:rsidR="006A6B64" w:rsidRPr="00D76B9C" w:rsidRDefault="000A0D55" w:rsidP="009E62AE">
      <w:pPr>
        <w:widowControl/>
        <w:snapToGrid w:val="0"/>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课程编码：</w:t>
      </w:r>
    </w:p>
    <w:p w:rsidR="00D6139C" w:rsidRPr="009E62AE" w:rsidRDefault="00D6139C" w:rsidP="00F56141">
      <w:pPr>
        <w:widowControl/>
        <w:snapToGrid w:val="0"/>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课程性质：</w:t>
      </w:r>
      <w:r w:rsidR="009E62AE" w:rsidRPr="009E62AE">
        <w:rPr>
          <w:rFonts w:ascii="仿宋_GB2312" w:eastAsia="仿宋_GB2312" w:hAnsi="宋体" w:hint="eastAsia"/>
          <w:kern w:val="0"/>
          <w:sz w:val="28"/>
          <w:szCs w:val="28"/>
        </w:rPr>
        <w:t>必修</w:t>
      </w:r>
      <w:r w:rsidR="00285E76" w:rsidRPr="00D76B9C">
        <w:rPr>
          <w:rFonts w:ascii="仿宋_GB2312" w:eastAsia="仿宋_GB2312" w:hAnsi="宋体" w:hint="eastAsia"/>
          <w:kern w:val="0"/>
          <w:sz w:val="28"/>
          <w:szCs w:val="28"/>
        </w:rPr>
        <w:t xml:space="preserve">      </w:t>
      </w:r>
      <w:r w:rsidR="009E62AE">
        <w:rPr>
          <w:rFonts w:ascii="仿宋_GB2312" w:eastAsia="仿宋_GB2312" w:hAnsi="宋体" w:hint="eastAsia"/>
          <w:kern w:val="0"/>
          <w:sz w:val="28"/>
          <w:szCs w:val="28"/>
        </w:rPr>
        <w:t xml:space="preserve">        </w:t>
      </w:r>
      <w:r w:rsidRPr="00D76B9C">
        <w:rPr>
          <w:rFonts w:ascii="仿宋_GB2312" w:eastAsia="仿宋_GB2312" w:hAnsi="宋体" w:hint="eastAsia"/>
          <w:kern w:val="0"/>
          <w:sz w:val="28"/>
          <w:szCs w:val="28"/>
        </w:rPr>
        <w:t>课程类型：</w:t>
      </w:r>
      <w:r w:rsidR="00285E76" w:rsidRPr="009E62AE">
        <w:rPr>
          <w:rFonts w:ascii="仿宋_GB2312" w:eastAsia="仿宋_GB2312" w:hAnsi="宋体" w:hint="eastAsia"/>
          <w:kern w:val="0"/>
          <w:sz w:val="28"/>
          <w:szCs w:val="28"/>
        </w:rPr>
        <w:t>理论</w:t>
      </w:r>
    </w:p>
    <w:p w:rsidR="00D6139C" w:rsidRPr="00D76B9C" w:rsidRDefault="00D6139C" w:rsidP="00F56141">
      <w:pPr>
        <w:widowControl/>
        <w:snapToGrid w:val="0"/>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总学时：</w:t>
      </w:r>
      <w:r w:rsidR="0016292A">
        <w:rPr>
          <w:rFonts w:ascii="仿宋_GB2312" w:eastAsia="仿宋_GB2312" w:hAnsi="宋体" w:hint="eastAsia"/>
          <w:kern w:val="0"/>
          <w:sz w:val="28"/>
          <w:szCs w:val="28"/>
        </w:rPr>
        <w:t>72</w:t>
      </w:r>
      <w:r w:rsidRPr="00D76B9C">
        <w:rPr>
          <w:rFonts w:ascii="仿宋_GB2312" w:eastAsia="仿宋_GB2312" w:hAnsi="宋体" w:hint="eastAsia"/>
          <w:kern w:val="0"/>
          <w:sz w:val="28"/>
          <w:szCs w:val="28"/>
        </w:rPr>
        <w:t xml:space="preserve">                  </w:t>
      </w:r>
      <w:r w:rsidR="0028367E" w:rsidRPr="00D76B9C">
        <w:rPr>
          <w:rFonts w:ascii="仿宋_GB2312" w:eastAsia="仿宋_GB2312" w:hAnsi="宋体" w:hint="eastAsia"/>
          <w:kern w:val="0"/>
          <w:sz w:val="28"/>
          <w:szCs w:val="28"/>
        </w:rPr>
        <w:t>总学分：</w:t>
      </w:r>
      <w:r w:rsidR="0016292A">
        <w:rPr>
          <w:rFonts w:ascii="仿宋_GB2312" w:eastAsia="仿宋_GB2312" w:hAnsi="宋体" w:hint="eastAsia"/>
          <w:kern w:val="0"/>
          <w:sz w:val="28"/>
          <w:szCs w:val="28"/>
        </w:rPr>
        <w:t>4</w:t>
      </w:r>
    </w:p>
    <w:p w:rsidR="0028367E" w:rsidRPr="00D76B9C" w:rsidRDefault="00D6139C" w:rsidP="00F56141">
      <w:pPr>
        <w:widowControl/>
        <w:snapToGrid w:val="0"/>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考核方式：</w:t>
      </w:r>
      <w:r w:rsidR="00EF169C">
        <w:rPr>
          <w:rFonts w:ascii="仿宋_GB2312" w:eastAsia="仿宋_GB2312" w:hAnsi="宋体" w:hint="eastAsia"/>
          <w:kern w:val="0"/>
          <w:sz w:val="28"/>
          <w:szCs w:val="28"/>
        </w:rPr>
        <w:t>考查</w:t>
      </w:r>
      <w:r w:rsidR="0028367E" w:rsidRPr="00D76B9C">
        <w:rPr>
          <w:rFonts w:ascii="仿宋_GB2312" w:eastAsia="仿宋_GB2312" w:hAnsi="宋体" w:hint="eastAsia"/>
          <w:kern w:val="0"/>
          <w:sz w:val="28"/>
          <w:szCs w:val="28"/>
        </w:rPr>
        <w:t xml:space="preserve">              适应专业：</w:t>
      </w:r>
      <w:r w:rsidR="009E62AE">
        <w:rPr>
          <w:rFonts w:ascii="仿宋_GB2312" w:eastAsia="仿宋_GB2312" w:hAnsi="宋体" w:hint="eastAsia"/>
          <w:kern w:val="0"/>
          <w:sz w:val="28"/>
          <w:szCs w:val="28"/>
        </w:rPr>
        <w:t>汽车</w:t>
      </w:r>
      <w:r w:rsidR="0016292A">
        <w:rPr>
          <w:rFonts w:ascii="仿宋_GB2312" w:eastAsia="仿宋_GB2312" w:hAnsi="宋体" w:hint="eastAsia"/>
          <w:kern w:val="0"/>
          <w:sz w:val="28"/>
          <w:szCs w:val="28"/>
        </w:rPr>
        <w:t>维修</w:t>
      </w:r>
    </w:p>
    <w:p w:rsidR="00BA0FA9" w:rsidRPr="00D76B9C" w:rsidRDefault="00CD55C6" w:rsidP="00F56141">
      <w:pPr>
        <w:spacing w:line="360" w:lineRule="auto"/>
        <w:ind w:firstLineChars="200" w:firstLine="560"/>
        <w:rPr>
          <w:rFonts w:ascii="黑体" w:eastAsia="黑体" w:hAnsi="宋体"/>
          <w:kern w:val="0"/>
          <w:sz w:val="28"/>
          <w:szCs w:val="28"/>
        </w:rPr>
      </w:pPr>
      <w:r w:rsidRPr="00D76B9C">
        <w:rPr>
          <w:rFonts w:ascii="黑体" w:eastAsia="黑体" w:hAnsi="宋体" w:hint="eastAsia"/>
          <w:kern w:val="0"/>
          <w:sz w:val="28"/>
          <w:szCs w:val="28"/>
        </w:rPr>
        <w:t>二</w:t>
      </w:r>
      <w:r w:rsidR="00AD4D53" w:rsidRPr="00D76B9C">
        <w:rPr>
          <w:rFonts w:ascii="黑体" w:eastAsia="黑体" w:hAnsi="宋体" w:hint="eastAsia"/>
          <w:kern w:val="0"/>
          <w:sz w:val="28"/>
          <w:szCs w:val="28"/>
        </w:rPr>
        <w:t>、</w:t>
      </w:r>
      <w:r w:rsidR="00BD6F25" w:rsidRPr="00D76B9C">
        <w:rPr>
          <w:rFonts w:ascii="黑体" w:eastAsia="黑体" w:hAnsi="宋体" w:hint="eastAsia"/>
          <w:kern w:val="0"/>
          <w:sz w:val="28"/>
          <w:szCs w:val="28"/>
        </w:rPr>
        <w:t>课程</w:t>
      </w:r>
      <w:r w:rsidR="00DA15ED" w:rsidRPr="00D76B9C">
        <w:rPr>
          <w:rFonts w:ascii="黑体" w:eastAsia="黑体" w:hAnsi="宋体" w:hint="eastAsia"/>
          <w:kern w:val="0"/>
          <w:sz w:val="28"/>
          <w:szCs w:val="28"/>
        </w:rPr>
        <w:t>简介</w:t>
      </w:r>
    </w:p>
    <w:p w:rsidR="0038699B" w:rsidRDefault="001F2014" w:rsidP="001F2014">
      <w:pPr>
        <w:spacing w:line="360" w:lineRule="auto"/>
        <w:ind w:firstLineChars="200" w:firstLine="560"/>
        <w:rPr>
          <w:rFonts w:ascii="仿宋_GB2312" w:eastAsia="仿宋_GB2312" w:hAnsi="宋体"/>
          <w:kern w:val="0"/>
          <w:sz w:val="28"/>
          <w:szCs w:val="28"/>
        </w:rPr>
      </w:pPr>
      <w:r w:rsidRPr="001F2014">
        <w:rPr>
          <w:rFonts w:ascii="仿宋_GB2312" w:eastAsia="仿宋_GB2312" w:hAnsi="宋体" w:hint="eastAsia"/>
          <w:kern w:val="0"/>
          <w:sz w:val="28"/>
          <w:szCs w:val="28"/>
        </w:rPr>
        <w:t>《汽车</w:t>
      </w:r>
      <w:r w:rsidR="0016292A">
        <w:rPr>
          <w:rFonts w:ascii="仿宋_GB2312" w:eastAsia="仿宋_GB2312" w:hAnsi="宋体" w:hint="eastAsia"/>
          <w:kern w:val="0"/>
          <w:sz w:val="28"/>
          <w:szCs w:val="28"/>
        </w:rPr>
        <w:t>材料</w:t>
      </w:r>
      <w:r w:rsidRPr="001F2014">
        <w:rPr>
          <w:rFonts w:ascii="仿宋_GB2312" w:eastAsia="仿宋_GB2312" w:hAnsi="宋体" w:hint="eastAsia"/>
          <w:kern w:val="0"/>
          <w:sz w:val="28"/>
          <w:szCs w:val="28"/>
        </w:rPr>
        <w:t>》是一门</w:t>
      </w:r>
      <w:r w:rsidR="0016292A">
        <w:rPr>
          <w:rFonts w:ascii="仿宋_GB2312" w:eastAsia="仿宋_GB2312" w:hAnsi="宋体" w:hint="eastAsia"/>
          <w:kern w:val="0"/>
          <w:sz w:val="28"/>
          <w:szCs w:val="28"/>
        </w:rPr>
        <w:t>汽车维修</w:t>
      </w:r>
      <w:r w:rsidRPr="001F2014">
        <w:rPr>
          <w:rFonts w:ascii="仿宋_GB2312" w:eastAsia="仿宋_GB2312" w:hAnsi="宋体" w:hint="eastAsia"/>
          <w:kern w:val="0"/>
          <w:sz w:val="28"/>
          <w:szCs w:val="28"/>
        </w:rPr>
        <w:t>专业</w:t>
      </w:r>
      <w:r w:rsidR="0016292A">
        <w:rPr>
          <w:rFonts w:ascii="仿宋_GB2312" w:eastAsia="仿宋_GB2312" w:hAnsi="宋体" w:hint="eastAsia"/>
          <w:kern w:val="0"/>
          <w:sz w:val="28"/>
          <w:szCs w:val="28"/>
        </w:rPr>
        <w:t>基础</w:t>
      </w:r>
      <w:r w:rsidRPr="001F2014">
        <w:rPr>
          <w:rFonts w:ascii="仿宋_GB2312" w:eastAsia="仿宋_GB2312" w:hAnsi="宋体" w:hint="eastAsia"/>
          <w:kern w:val="0"/>
          <w:sz w:val="28"/>
          <w:szCs w:val="28"/>
        </w:rPr>
        <w:t>课程</w:t>
      </w:r>
      <w:r w:rsidR="0016292A">
        <w:rPr>
          <w:rFonts w:ascii="仿宋_GB2312" w:eastAsia="仿宋_GB2312" w:hAnsi="宋体" w:hint="eastAsia"/>
          <w:kern w:val="0"/>
          <w:sz w:val="28"/>
          <w:szCs w:val="28"/>
        </w:rPr>
        <w:t>之一</w:t>
      </w:r>
      <w:r>
        <w:rPr>
          <w:rFonts w:ascii="仿宋_GB2312" w:eastAsia="仿宋_GB2312" w:hAnsi="宋体" w:hint="eastAsia"/>
          <w:kern w:val="0"/>
          <w:sz w:val="28"/>
          <w:szCs w:val="28"/>
        </w:rPr>
        <w:t>。</w:t>
      </w:r>
    </w:p>
    <w:p w:rsidR="0016292A" w:rsidRDefault="0038699B" w:rsidP="001F2014">
      <w:pPr>
        <w:spacing w:line="360" w:lineRule="auto"/>
        <w:ind w:firstLineChars="200" w:firstLine="560"/>
        <w:rPr>
          <w:rFonts w:ascii="仿宋_GB2312" w:eastAsia="仿宋_GB2312" w:hAnsi="宋体"/>
          <w:kern w:val="0"/>
          <w:sz w:val="28"/>
          <w:szCs w:val="28"/>
        </w:rPr>
      </w:pPr>
      <w:r w:rsidRPr="0038699B">
        <w:rPr>
          <w:rFonts w:ascii="仿宋_GB2312" w:eastAsia="仿宋_GB2312" w:hAnsi="宋体"/>
          <w:kern w:val="0"/>
          <w:sz w:val="28"/>
          <w:szCs w:val="28"/>
        </w:rPr>
        <w:t>本课程</w:t>
      </w:r>
      <w:r w:rsidR="0016292A">
        <w:rPr>
          <w:rFonts w:ascii="仿宋_GB2312" w:eastAsia="仿宋_GB2312" w:hAnsi="宋体" w:hint="eastAsia"/>
          <w:kern w:val="0"/>
          <w:sz w:val="28"/>
          <w:szCs w:val="28"/>
        </w:rPr>
        <w:t>与《汽车维修基础》、《汽车电工电子》、《机械识图》等课程共同构成了汽车维修专业基础层次课程，主要讲述汽车常用金属材料和非金属材料及汽车运行材料的基本知识。</w:t>
      </w:r>
    </w:p>
    <w:p w:rsidR="0038699B" w:rsidRDefault="00CA3617" w:rsidP="001F2014">
      <w:pPr>
        <w:spacing w:line="360" w:lineRule="auto"/>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通</w:t>
      </w:r>
      <w:r w:rsidRPr="001F2014">
        <w:rPr>
          <w:rFonts w:ascii="仿宋_GB2312" w:eastAsia="仿宋_GB2312" w:hAnsi="宋体" w:hint="eastAsia"/>
          <w:kern w:val="0"/>
          <w:sz w:val="28"/>
          <w:szCs w:val="28"/>
        </w:rPr>
        <w:t>过本课程的学习，使学生</w:t>
      </w:r>
      <w:r w:rsidR="0016292A">
        <w:rPr>
          <w:rFonts w:ascii="仿宋_GB2312" w:eastAsia="仿宋_GB2312" w:hAnsi="宋体" w:hint="eastAsia"/>
          <w:kern w:val="0"/>
          <w:sz w:val="28"/>
          <w:szCs w:val="28"/>
        </w:rPr>
        <w:t>能够掌握金属材料性能及</w:t>
      </w:r>
      <w:r>
        <w:rPr>
          <w:rFonts w:ascii="仿宋_GB2312" w:eastAsia="仿宋_GB2312" w:hAnsi="宋体" w:hint="eastAsia"/>
          <w:kern w:val="0"/>
          <w:sz w:val="28"/>
          <w:szCs w:val="28"/>
        </w:rPr>
        <w:t>热</w:t>
      </w:r>
      <w:r w:rsidR="0016292A">
        <w:rPr>
          <w:rFonts w:ascii="仿宋_GB2312" w:eastAsia="仿宋_GB2312" w:hAnsi="宋体" w:hint="eastAsia"/>
          <w:kern w:val="0"/>
          <w:sz w:val="28"/>
          <w:szCs w:val="28"/>
        </w:rPr>
        <w:t>处理方法</w:t>
      </w:r>
      <w:r>
        <w:rPr>
          <w:rFonts w:ascii="仿宋_GB2312" w:eastAsia="仿宋_GB2312" w:hAnsi="宋体" w:hint="eastAsia"/>
          <w:kern w:val="0"/>
          <w:sz w:val="28"/>
          <w:szCs w:val="28"/>
        </w:rPr>
        <w:t>，掌握金属材料和非金属材料物理、化学性能和使用性能要求，能够正确选用汽车运行材料，为学习其他有关课程和从事专业技术工作</w:t>
      </w:r>
      <w:r w:rsidRPr="001F2014">
        <w:rPr>
          <w:rFonts w:ascii="仿宋_GB2312" w:eastAsia="仿宋_GB2312" w:hAnsi="宋体" w:hint="eastAsia"/>
          <w:kern w:val="0"/>
          <w:sz w:val="28"/>
          <w:szCs w:val="28"/>
        </w:rPr>
        <w:t>打下必要的基础。</w:t>
      </w:r>
      <w:r w:rsidR="0038699B">
        <w:rPr>
          <w:rFonts w:ascii="仿宋_GB2312" w:eastAsia="仿宋_GB2312" w:hAnsi="宋体" w:hint="eastAsia"/>
          <w:kern w:val="0"/>
          <w:sz w:val="28"/>
          <w:szCs w:val="28"/>
        </w:rPr>
        <w:t xml:space="preserve">      </w:t>
      </w:r>
    </w:p>
    <w:p w:rsidR="00BD6F25" w:rsidRPr="00D76B9C" w:rsidRDefault="002D6C38" w:rsidP="001F2014">
      <w:pPr>
        <w:spacing w:line="360" w:lineRule="auto"/>
        <w:ind w:firstLineChars="200" w:firstLine="560"/>
        <w:rPr>
          <w:rFonts w:ascii="黑体" w:eastAsia="黑体" w:hAnsi="宋体"/>
          <w:kern w:val="0"/>
          <w:sz w:val="28"/>
          <w:szCs w:val="28"/>
        </w:rPr>
      </w:pPr>
      <w:r w:rsidRPr="00D76B9C">
        <w:rPr>
          <w:rFonts w:ascii="黑体" w:eastAsia="黑体" w:hAnsi="宋体" w:hint="eastAsia"/>
          <w:kern w:val="0"/>
          <w:sz w:val="28"/>
          <w:szCs w:val="28"/>
        </w:rPr>
        <w:t>三</w:t>
      </w:r>
      <w:r w:rsidR="00AD4D53" w:rsidRPr="00D76B9C">
        <w:rPr>
          <w:rFonts w:ascii="黑体" w:eastAsia="黑体" w:hAnsi="宋体" w:hint="eastAsia"/>
          <w:kern w:val="0"/>
          <w:sz w:val="28"/>
          <w:szCs w:val="28"/>
        </w:rPr>
        <w:t>、</w:t>
      </w:r>
      <w:r w:rsidR="00DA15ED" w:rsidRPr="00D76B9C">
        <w:rPr>
          <w:rFonts w:ascii="黑体" w:eastAsia="黑体" w:hAnsi="宋体" w:hint="eastAsia"/>
          <w:kern w:val="0"/>
          <w:sz w:val="28"/>
          <w:szCs w:val="28"/>
        </w:rPr>
        <w:t>本课程与专业内其它课程的关系</w:t>
      </w:r>
    </w:p>
    <w:p w:rsidR="000A1B71" w:rsidRDefault="00A527F2" w:rsidP="00A527F2">
      <w:pPr>
        <w:spacing w:line="360" w:lineRule="auto"/>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前置课程：《</w:t>
      </w:r>
      <w:r w:rsidR="00CA3617">
        <w:rPr>
          <w:rFonts w:ascii="仿宋_GB2312" w:eastAsia="仿宋_GB2312" w:hAnsi="宋体" w:hint="eastAsia"/>
          <w:kern w:val="0"/>
          <w:sz w:val="28"/>
          <w:szCs w:val="28"/>
        </w:rPr>
        <w:t>钳工工艺</w:t>
      </w:r>
      <w:r>
        <w:rPr>
          <w:rFonts w:ascii="仿宋_GB2312" w:eastAsia="仿宋_GB2312" w:hAnsi="宋体" w:hint="eastAsia"/>
          <w:kern w:val="0"/>
          <w:sz w:val="28"/>
          <w:szCs w:val="28"/>
        </w:rPr>
        <w:t>》</w:t>
      </w:r>
      <w:r w:rsidR="00CA3617">
        <w:rPr>
          <w:rFonts w:ascii="仿宋_GB2312" w:eastAsia="仿宋_GB2312" w:hAnsi="宋体" w:hint="eastAsia"/>
          <w:kern w:val="0"/>
          <w:sz w:val="28"/>
          <w:szCs w:val="28"/>
        </w:rPr>
        <w:t>、《汽车维修基础》</w:t>
      </w:r>
      <w:r>
        <w:rPr>
          <w:rFonts w:ascii="仿宋_GB2312" w:eastAsia="仿宋_GB2312" w:hAnsi="宋体" w:hint="eastAsia"/>
          <w:kern w:val="0"/>
          <w:sz w:val="28"/>
          <w:szCs w:val="28"/>
        </w:rPr>
        <w:t>，学习汽车</w:t>
      </w:r>
      <w:r w:rsidR="00316FCE">
        <w:rPr>
          <w:rFonts w:ascii="仿宋_GB2312" w:eastAsia="仿宋_GB2312" w:hAnsi="宋体" w:hint="eastAsia"/>
          <w:kern w:val="0"/>
          <w:sz w:val="28"/>
          <w:szCs w:val="28"/>
        </w:rPr>
        <w:t>维修</w:t>
      </w:r>
      <w:r>
        <w:rPr>
          <w:rFonts w:ascii="仿宋_GB2312" w:eastAsia="仿宋_GB2312" w:hAnsi="宋体" w:hint="eastAsia"/>
          <w:kern w:val="0"/>
          <w:sz w:val="28"/>
          <w:szCs w:val="28"/>
        </w:rPr>
        <w:t>基本常识；</w:t>
      </w:r>
    </w:p>
    <w:p w:rsidR="00A527F2" w:rsidRPr="00A527F2" w:rsidRDefault="00A527F2" w:rsidP="00A527F2">
      <w:pPr>
        <w:spacing w:line="360" w:lineRule="auto"/>
        <w:ind w:firstLineChars="200" w:firstLine="560"/>
        <w:outlineLvl w:val="1"/>
        <w:rPr>
          <w:rFonts w:ascii="仿宋_GB2312" w:eastAsia="仿宋_GB2312"/>
          <w:sz w:val="32"/>
          <w:szCs w:val="32"/>
        </w:rPr>
      </w:pPr>
      <w:r>
        <w:rPr>
          <w:rFonts w:ascii="仿宋_GB2312" w:eastAsia="仿宋_GB2312" w:hAnsi="宋体" w:hint="eastAsia"/>
          <w:kern w:val="0"/>
          <w:sz w:val="28"/>
          <w:szCs w:val="28"/>
        </w:rPr>
        <w:t>后置课程：《</w:t>
      </w:r>
      <w:r w:rsidR="00316FCE" w:rsidRPr="00316FCE">
        <w:rPr>
          <w:rFonts w:ascii="仿宋_GB2312" w:eastAsia="仿宋_GB2312" w:hAnsi="宋体" w:hint="eastAsia"/>
          <w:kern w:val="0"/>
          <w:sz w:val="28"/>
          <w:szCs w:val="28"/>
        </w:rPr>
        <w:t>汽车故障诊断与检测技术</w:t>
      </w:r>
      <w:r w:rsidR="00316FCE">
        <w:rPr>
          <w:rFonts w:ascii="仿宋_GB2312" w:eastAsia="仿宋_GB2312" w:hAnsi="宋体" w:hint="eastAsia"/>
          <w:kern w:val="0"/>
          <w:sz w:val="28"/>
          <w:szCs w:val="28"/>
        </w:rPr>
        <w:t>》</w:t>
      </w:r>
      <w:r>
        <w:rPr>
          <w:rFonts w:ascii="仿宋_GB2312" w:eastAsia="仿宋_GB2312" w:hAnsi="宋体" w:hint="eastAsia"/>
          <w:kern w:val="0"/>
          <w:sz w:val="28"/>
          <w:szCs w:val="28"/>
        </w:rPr>
        <w:t>，提供汽车</w:t>
      </w:r>
      <w:r w:rsidR="00316FCE">
        <w:rPr>
          <w:rFonts w:ascii="仿宋_GB2312" w:eastAsia="仿宋_GB2312" w:hAnsi="宋体" w:hint="eastAsia"/>
          <w:kern w:val="0"/>
          <w:sz w:val="28"/>
          <w:szCs w:val="28"/>
        </w:rPr>
        <w:t>材料</w:t>
      </w:r>
      <w:r>
        <w:rPr>
          <w:rFonts w:ascii="仿宋_GB2312" w:eastAsia="仿宋_GB2312" w:hAnsi="宋体" w:hint="eastAsia"/>
          <w:kern w:val="0"/>
          <w:sz w:val="28"/>
          <w:szCs w:val="28"/>
        </w:rPr>
        <w:t>的知识。</w:t>
      </w:r>
    </w:p>
    <w:p w:rsidR="000A1B71" w:rsidRPr="00D76B9C" w:rsidRDefault="000A1B71" w:rsidP="0038699B">
      <w:pPr>
        <w:spacing w:line="360" w:lineRule="auto"/>
        <w:ind w:firstLineChars="200" w:firstLine="560"/>
        <w:rPr>
          <w:rFonts w:ascii="黑体" w:eastAsia="黑体" w:hAnsi="宋体"/>
          <w:kern w:val="0"/>
          <w:sz w:val="28"/>
          <w:szCs w:val="28"/>
        </w:rPr>
      </w:pPr>
      <w:r w:rsidRPr="00D76B9C">
        <w:rPr>
          <w:rFonts w:ascii="黑体" w:eastAsia="黑体" w:hAnsi="宋体" w:hint="eastAsia"/>
          <w:kern w:val="0"/>
          <w:sz w:val="28"/>
          <w:szCs w:val="28"/>
        </w:rPr>
        <w:t>四、课程的教育目标</w:t>
      </w:r>
    </w:p>
    <w:p w:rsidR="000A1B71" w:rsidRDefault="007626B4" w:rsidP="00F56141">
      <w:pPr>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（一）</w:t>
      </w:r>
      <w:r w:rsidR="00DA15ED" w:rsidRPr="00D76B9C">
        <w:rPr>
          <w:rFonts w:ascii="仿宋_GB2312" w:eastAsia="仿宋_GB2312" w:hAnsi="宋体" w:hint="eastAsia"/>
          <w:kern w:val="0"/>
          <w:sz w:val="28"/>
          <w:szCs w:val="28"/>
        </w:rPr>
        <w:t>知识目标</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第一章  汽车材料基础知识</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1-1汽车材料概述</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1.了解汽车材料的分类方法。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2.简单了解各类汽车材料在汽车上的应用情况。</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3.了解汽车材料技术的发展对汽车工业的影响。</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1-2 金属材料的性能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 了解金属的物理性能、化学性能、力学性能和工艺性能。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2.掌握材料强度、塑性、硬度、韧性、疲劳强度的概念、应用。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3.掌握各种有色金属材料在汽车上的应用。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4.能正确对汽车上使用的金属材料进行识别。</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第二章 钢铁材料及其在汽车上的应用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2-1 碳素钢</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1.了解碳及常存元素对碳素钢性能的影响。</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2.掌握碳素钢的分类方法。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3.掌握碳素钢在汽车上的应用。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2-2钢的热处理</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1.掌握热处理的分类方法。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2.掌握钢的普通热处理方法。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3.掌握钢的表面热处理方法。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2-3合金钢</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1.掌握合金钢的优点。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2.掌握合金钢的分类和牌号。</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3.掌握合金钢在汽车上的应用。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2-4铸铁</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1.了解铸铁的种类。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2.了解铸铁在汽车上的应用。</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第三章 有色金属及其在汽车上的应用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3-1铝及铝合金</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1.掌握纯铝以及常用铝合金的基本性能。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2.了解铝以及常用铝合金的种类及牌号。</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3.掌握铝以及常用铝合金在汽车制造中的主要应用。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3-2铜及铜合金</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1.了解铜及铜合金的种类和基本性能。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2.掌握铜及铜合金在汽车制造中的主要应用。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3-3滑动轴承合金</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1.了解滑动轴承合金的种类和基本性能。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2.掌握滑动轴承合金在汽车制造中的主要应用。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3-4其他有色金属</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1.了解除了铜和铝之外的其他有色金属及合金的种类和基本性能。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2.掌握其他有色金属及合金在汽车制造中的主要应用。</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第四章 非金属材料、复合材料及其在汽车上的应用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4-1塑料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1.了解汽车塑料的种类和性能。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2.掌握塑料制品在汽车上的应用。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3.掌握汽车上塑料件的正确选配和鉴别方法。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4-2橡胶</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1.了解车用橡胶的品种及性能特点。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2.掌握橡胶制品在汽车上的应用。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3.掌握汽车轮胎的类型和结构特点。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4-3玻璃</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1.了解车用玻璃的种类、性能及主要用途。</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2.掌握玻璃在汽车上的位置和车用玻璃产品的鉴别方法。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4-4陶瓷</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1.了解车用陶瓷的分类及性能特点。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2.掌握车用陶瓷在汽车上的应用。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4-5复合材料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1.了解复合材料的分类及性能特点。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2.掌握复合材料在汽车上的应用。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4-6胶黏剂</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1.了解车用胶黏剂的组成和种类。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2.掌握车用胶黏剂在汽车修理中的应用。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4-7石棉及其他非金属材料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1.了解石棉及其他非金属材料的种类和性能。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2.掌握石棉及其他非金属材料在汽车上的应用。</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第五章汽车燃料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5-1汽油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1.掌握汽车对汽油的性能要求。</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2.掌握车用汽油的主要使用性能对发动机的影响。</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3.会根据汽车实际情况选用合适的汽油。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5-2柴油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１.掌握车用柴油的主要使用性能对发动机的影响。</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２.会依据当地的实际气候情况选用合适的柴油。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３.掌握燃料使用安全知识。</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5-3汽车新能源</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１.了解汽车对新能源的要求。</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２.了解各种新能源的发展趋势。</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３.了解乙醇汽油的特性。</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第六章汽车润滑材料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6-1发动机润滑油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1.了解发动机润滑油的作用与工作环境。</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2.了解发动机润滑油的使用性能和分类。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3.熟悉发动机润滑油的选用及使用注意事项。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6-2车辆齿轮油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1.了解车辆齿轮油的工作条件及主要使用性能。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2.了解车辆齿轮油的分类、品种与规格。</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3.熟悉车辆齿轮油的选用及使用注意事项。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6-3 自动变速器油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 了解自动变速器油的使用性能。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 理解液力传动油的分类、牌号和规格。</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 熟悉液力传动油的选用及使用注意事项。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6-4转向机油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 了解转向机油的性能特点。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 掌握转向机油的更换方法。</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6-5润滑脂</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1.了解润滑脂的特点及其组成。</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2.了解润滑脂的主要使用性能。</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3.了解润滑脂的品种、规格及使用注意事项。</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第七章汽车工作液</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7-1制动液</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1.了解制动液的使用性能和分类。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2.熟悉合成制动液的选用及使用注意事项。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7-2防冻液</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1.了解防冻液的性能要求和种类。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2.熟悉乙二醇型防冻液的选用及使用注意事项。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7-3玻璃清洗液</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1.了解汽车玻璃清洗液的性能要求及种类。</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2.知道如何正确选择和使用汽车玻璃清洗液。</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7-4空调制冷剂</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1.了解制冷剂的性能要求及制冷剂编号。</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2.理解制冷剂的选用原则。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3.熟悉冷冻机油的特性及使用注意事项。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7-5其他汽车工作介质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1.了解减振器油的性能要求、规格和使用注意事项。</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2.了解液压油的种类及使用注意事项。</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第八章汽车美容与装饰材料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8-1汽车美容护理材料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1.了解常见的汽车美容护理材料。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2.熟悉各种汽车美容护理材料的种类、功能及使用范围。</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8-2常用汽车装饰材料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1.了解常见的汽车装饰材料。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2.熟悉各种汽车装饰材料的种类、功能及使用范围。</w:t>
      </w:r>
    </w:p>
    <w:p w:rsidR="00FA5F49" w:rsidRPr="00FA5F49" w:rsidRDefault="00FA5F49" w:rsidP="00FA5F49">
      <w:pPr>
        <w:spacing w:line="360" w:lineRule="auto"/>
        <w:ind w:firstLineChars="200" w:firstLine="560"/>
        <w:rPr>
          <w:rFonts w:ascii="仿宋_GB2312" w:eastAsia="仿宋_GB2312" w:hAnsi="宋体"/>
          <w:kern w:val="0"/>
          <w:sz w:val="28"/>
          <w:szCs w:val="28"/>
        </w:rPr>
      </w:pP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第九章汽车电工材料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9-1绝缘材料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lastRenderedPageBreak/>
        <w:t>1.了解绝缘材料的分类、性能与用途。</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2.熟悉绝缘材料在汽车中的应用。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9-2导电材料与半导体材料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1.了解导电材料与半导体材料的分类、性能与用途。</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2.熟悉导电材料与半导体材料在汽车中的应用。</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9-3其他电工材料</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1.了解磁性材料、锡焊材料、胶黏剂的分类、性能与用途。</w:t>
      </w:r>
    </w:p>
    <w:p w:rsidR="00FA5F49" w:rsidRPr="00FA5F49" w:rsidRDefault="00FA5F49" w:rsidP="00FA5F49">
      <w:pPr>
        <w:spacing w:line="360" w:lineRule="auto"/>
        <w:ind w:firstLineChars="200" w:firstLine="560"/>
        <w:rPr>
          <w:rFonts w:ascii="仿宋_GB2312" w:eastAsia="仿宋_GB2312" w:hAnsi="宋体" w:hint="eastAsia"/>
          <w:kern w:val="0"/>
          <w:sz w:val="28"/>
          <w:szCs w:val="28"/>
        </w:rPr>
      </w:pPr>
      <w:r w:rsidRPr="00FA5F49">
        <w:rPr>
          <w:rFonts w:ascii="仿宋_GB2312" w:eastAsia="仿宋_GB2312" w:hAnsi="宋体" w:hint="eastAsia"/>
          <w:kern w:val="0"/>
          <w:sz w:val="28"/>
          <w:szCs w:val="28"/>
        </w:rPr>
        <w:t>2.熟悉磁性材料、锡焊材料、胶黏剂在汽车中的应用。</w:t>
      </w:r>
    </w:p>
    <w:p w:rsidR="00DA15ED" w:rsidRDefault="007626B4" w:rsidP="00457650">
      <w:pPr>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（二）</w:t>
      </w:r>
      <w:r w:rsidR="00DA15ED" w:rsidRPr="00D76B9C">
        <w:rPr>
          <w:rFonts w:ascii="仿宋_GB2312" w:eastAsia="仿宋_GB2312" w:hAnsi="宋体" w:hint="eastAsia"/>
          <w:kern w:val="0"/>
          <w:sz w:val="28"/>
          <w:szCs w:val="28"/>
        </w:rPr>
        <w:t>能力目标</w:t>
      </w:r>
    </w:p>
    <w:p w:rsidR="00870D38" w:rsidRPr="00870D38" w:rsidRDefault="00E033CF" w:rsidP="00870D38">
      <w:pPr>
        <w:spacing w:line="360" w:lineRule="auto"/>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w:t>
      </w:r>
      <w:r w:rsidR="00FB7B1E" w:rsidRPr="00FB7B1E">
        <w:rPr>
          <w:rFonts w:hint="eastAsia"/>
        </w:rPr>
        <w:t xml:space="preserve"> </w:t>
      </w:r>
      <w:r w:rsidR="00870D38" w:rsidRPr="00870D38">
        <w:rPr>
          <w:rFonts w:ascii="仿宋" w:eastAsia="仿宋" w:hAnsi="仿宋" w:cs="仿宋" w:hint="eastAsia"/>
          <w:kern w:val="0"/>
          <w:sz w:val="28"/>
          <w:szCs w:val="28"/>
        </w:rPr>
        <w:t>能识别常用金属材料的牌号。</w:t>
      </w:r>
      <w:r w:rsidR="00870D38" w:rsidRPr="00870D38">
        <w:rPr>
          <w:rFonts w:ascii="仿宋_GB2312" w:eastAsia="仿宋_GB2312" w:hAnsi="宋体" w:hint="eastAsia"/>
          <w:kern w:val="0"/>
          <w:sz w:val="28"/>
          <w:szCs w:val="28"/>
        </w:rPr>
        <w:t xml:space="preserve"> </w:t>
      </w:r>
    </w:p>
    <w:p w:rsidR="00E033CF" w:rsidRDefault="00E033CF" w:rsidP="00457650">
      <w:pPr>
        <w:spacing w:line="360" w:lineRule="auto"/>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w:t>
      </w:r>
      <w:r w:rsidR="00870D38" w:rsidRPr="00870D38">
        <w:rPr>
          <w:rFonts w:ascii="仿宋" w:eastAsia="仿宋" w:hAnsi="仿宋" w:cs="仿宋" w:hint="eastAsia"/>
          <w:kern w:val="0"/>
          <w:sz w:val="28"/>
          <w:szCs w:val="28"/>
        </w:rPr>
        <w:t xml:space="preserve"> 掌握选择、使用</w:t>
      </w:r>
      <w:r w:rsidR="00870D38">
        <w:rPr>
          <w:rFonts w:ascii="仿宋" w:eastAsia="仿宋" w:hAnsi="仿宋" w:cs="仿宋" w:hint="eastAsia"/>
          <w:kern w:val="0"/>
          <w:sz w:val="28"/>
          <w:szCs w:val="28"/>
        </w:rPr>
        <w:t>汽车</w:t>
      </w:r>
      <w:r w:rsidR="00870D38" w:rsidRPr="00870D38">
        <w:rPr>
          <w:rFonts w:ascii="仿宋" w:eastAsia="仿宋" w:hAnsi="仿宋" w:cs="仿宋" w:hint="eastAsia"/>
          <w:kern w:val="0"/>
          <w:sz w:val="28"/>
          <w:szCs w:val="28"/>
        </w:rPr>
        <w:t>运行材料的技能</w:t>
      </w:r>
    </w:p>
    <w:p w:rsidR="00870D38" w:rsidRDefault="00870D38" w:rsidP="00870D38">
      <w:pPr>
        <w:spacing w:line="360" w:lineRule="auto"/>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3. </w:t>
      </w:r>
      <w:r w:rsidRPr="00870D38">
        <w:rPr>
          <w:rFonts w:ascii="仿宋" w:eastAsia="仿宋" w:hAnsi="仿宋" w:cs="仿宋" w:hint="eastAsia"/>
          <w:kern w:val="0"/>
          <w:sz w:val="28"/>
          <w:szCs w:val="28"/>
        </w:rPr>
        <w:t>能对在用润滑油的质量进行检测</w:t>
      </w:r>
      <w:r>
        <w:rPr>
          <w:rFonts w:ascii="仿宋" w:eastAsia="仿宋" w:hAnsi="仿宋" w:cs="仿宋" w:hint="eastAsia"/>
          <w:kern w:val="0"/>
          <w:sz w:val="28"/>
          <w:szCs w:val="28"/>
        </w:rPr>
        <w:t>。</w:t>
      </w:r>
    </w:p>
    <w:p w:rsidR="00870D38" w:rsidRPr="00870D38" w:rsidRDefault="00870D38" w:rsidP="00870D38">
      <w:pPr>
        <w:spacing w:line="360" w:lineRule="auto"/>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4. </w:t>
      </w:r>
      <w:r w:rsidRPr="00FB7B1E">
        <w:rPr>
          <w:rFonts w:ascii="仿宋_GB2312" w:eastAsia="仿宋_GB2312" w:hAnsi="宋体" w:hint="eastAsia"/>
          <w:kern w:val="0"/>
          <w:sz w:val="28"/>
          <w:szCs w:val="28"/>
        </w:rPr>
        <w:t>培养学生自主发现问题、分析问题、解决问题的能力</w:t>
      </w:r>
      <w:r w:rsidRPr="00E033CF">
        <w:rPr>
          <w:rFonts w:ascii="仿宋_GB2312" w:eastAsia="仿宋_GB2312" w:hAnsi="宋体" w:hint="eastAsia"/>
          <w:kern w:val="0"/>
          <w:sz w:val="28"/>
          <w:szCs w:val="28"/>
        </w:rPr>
        <w:t>。</w:t>
      </w:r>
    </w:p>
    <w:p w:rsidR="000A1B71" w:rsidRPr="00D76B9C" w:rsidRDefault="007626B4" w:rsidP="00F56141">
      <w:pPr>
        <w:widowControl/>
        <w:snapToGrid w:val="0"/>
        <w:spacing w:line="360" w:lineRule="auto"/>
        <w:ind w:firstLineChars="200" w:firstLine="560"/>
        <w:rPr>
          <w:rFonts w:ascii="仿宋_GB2312" w:eastAsia="仿宋_GB2312" w:hAnsi="宋体"/>
          <w:kern w:val="0"/>
          <w:sz w:val="28"/>
          <w:szCs w:val="28"/>
        </w:rPr>
      </w:pPr>
      <w:r w:rsidRPr="00D76B9C">
        <w:rPr>
          <w:rFonts w:ascii="仿宋_GB2312" w:eastAsia="仿宋_GB2312" w:hAnsi="宋体" w:hint="eastAsia"/>
          <w:kern w:val="0"/>
          <w:sz w:val="28"/>
          <w:szCs w:val="28"/>
        </w:rPr>
        <w:t>（三）</w:t>
      </w:r>
      <w:r w:rsidR="00DA15ED" w:rsidRPr="00D76B9C">
        <w:rPr>
          <w:rFonts w:ascii="仿宋_GB2312" w:eastAsia="仿宋_GB2312" w:hAnsi="宋体" w:hint="eastAsia"/>
          <w:kern w:val="0"/>
          <w:sz w:val="28"/>
          <w:szCs w:val="28"/>
        </w:rPr>
        <w:t>素质目标</w:t>
      </w:r>
    </w:p>
    <w:p w:rsidR="00E876E4" w:rsidRPr="00E876E4" w:rsidRDefault="00E876E4" w:rsidP="00E876E4">
      <w:pPr>
        <w:spacing w:line="360" w:lineRule="auto"/>
        <w:ind w:firstLineChars="200" w:firstLine="560"/>
        <w:rPr>
          <w:rFonts w:ascii="仿宋_GB2312" w:eastAsia="仿宋_GB2312" w:hAnsi="宋体"/>
          <w:kern w:val="0"/>
          <w:sz w:val="28"/>
          <w:szCs w:val="28"/>
        </w:rPr>
      </w:pPr>
      <w:r w:rsidRPr="00E876E4">
        <w:rPr>
          <w:rFonts w:ascii="仿宋_GB2312" w:eastAsia="仿宋_GB2312" w:hAnsi="宋体" w:hint="eastAsia"/>
          <w:kern w:val="0"/>
          <w:sz w:val="28"/>
          <w:szCs w:val="28"/>
        </w:rPr>
        <w:t>1.能认真听课、积极回答课堂提问</w:t>
      </w:r>
      <w:r>
        <w:rPr>
          <w:rFonts w:ascii="仿宋_GB2312" w:eastAsia="仿宋_GB2312" w:hAnsi="宋体" w:hint="eastAsia"/>
          <w:kern w:val="0"/>
          <w:sz w:val="28"/>
          <w:szCs w:val="28"/>
        </w:rPr>
        <w:t>、</w:t>
      </w:r>
      <w:r w:rsidRPr="00E876E4">
        <w:rPr>
          <w:rFonts w:ascii="仿宋_GB2312" w:eastAsia="仿宋_GB2312" w:hAnsi="宋体" w:hint="eastAsia"/>
          <w:kern w:val="0"/>
          <w:sz w:val="28"/>
          <w:szCs w:val="28"/>
        </w:rPr>
        <w:t>不无故旷课迟到。课</w:t>
      </w:r>
    </w:p>
    <w:p w:rsidR="00E876E4" w:rsidRPr="00E876E4" w:rsidRDefault="00E876E4" w:rsidP="00E876E4">
      <w:pPr>
        <w:spacing w:line="360" w:lineRule="auto"/>
        <w:ind w:firstLineChars="200" w:firstLine="560"/>
        <w:rPr>
          <w:rFonts w:ascii="仿宋_GB2312" w:eastAsia="仿宋_GB2312" w:hAnsi="宋体"/>
          <w:kern w:val="0"/>
          <w:sz w:val="28"/>
          <w:szCs w:val="28"/>
        </w:rPr>
      </w:pPr>
      <w:r w:rsidRPr="00E876E4">
        <w:rPr>
          <w:rFonts w:ascii="仿宋_GB2312" w:eastAsia="仿宋_GB2312" w:hAnsi="宋体" w:hint="eastAsia"/>
          <w:kern w:val="0"/>
          <w:sz w:val="28"/>
          <w:szCs w:val="28"/>
        </w:rPr>
        <w:t>后要求认真完成指定作业。</w:t>
      </w:r>
    </w:p>
    <w:p w:rsidR="00E876E4" w:rsidRPr="00E876E4" w:rsidRDefault="00E876E4" w:rsidP="000307E7">
      <w:pPr>
        <w:spacing w:line="360" w:lineRule="auto"/>
        <w:ind w:leftChars="267" w:left="561"/>
        <w:rPr>
          <w:rFonts w:ascii="仿宋_GB2312" w:eastAsia="仿宋_GB2312" w:hAnsi="宋体"/>
          <w:kern w:val="0"/>
          <w:sz w:val="28"/>
          <w:szCs w:val="28"/>
        </w:rPr>
      </w:pPr>
      <w:r w:rsidRPr="00E876E4">
        <w:rPr>
          <w:rFonts w:ascii="仿宋_GB2312" w:eastAsia="仿宋_GB2312" w:hAnsi="宋体" w:hint="eastAsia"/>
          <w:kern w:val="0"/>
          <w:sz w:val="28"/>
          <w:szCs w:val="28"/>
        </w:rPr>
        <w:t>2.</w:t>
      </w:r>
      <w:r w:rsidR="000307E7" w:rsidRPr="000307E7">
        <w:rPr>
          <w:rFonts w:hint="eastAsia"/>
        </w:rPr>
        <w:t xml:space="preserve"> </w:t>
      </w:r>
      <w:r w:rsidR="000307E7" w:rsidRPr="000307E7">
        <w:rPr>
          <w:rFonts w:ascii="仿宋_GB2312" w:eastAsia="仿宋_GB2312" w:hAnsi="宋体" w:hint="eastAsia"/>
          <w:kern w:val="0"/>
          <w:sz w:val="28"/>
          <w:szCs w:val="28"/>
        </w:rPr>
        <w:t>具有能干、会干、爱岗、敬业的职业素养和汽车行业职业道德</w:t>
      </w:r>
      <w:r w:rsidRPr="00E876E4">
        <w:rPr>
          <w:rFonts w:ascii="仿宋_GB2312" w:eastAsia="仿宋_GB2312" w:hAnsi="宋体" w:hint="eastAsia"/>
          <w:kern w:val="0"/>
          <w:sz w:val="28"/>
          <w:szCs w:val="28"/>
        </w:rPr>
        <w:t>。</w:t>
      </w:r>
    </w:p>
    <w:p w:rsidR="00E876E4" w:rsidRPr="00E876E4" w:rsidRDefault="00E876E4" w:rsidP="00E876E4">
      <w:pPr>
        <w:spacing w:line="360" w:lineRule="auto"/>
        <w:ind w:firstLineChars="200" w:firstLine="560"/>
        <w:rPr>
          <w:rFonts w:ascii="仿宋_GB2312" w:eastAsia="仿宋_GB2312" w:hAnsi="宋体"/>
          <w:kern w:val="0"/>
          <w:sz w:val="28"/>
          <w:szCs w:val="28"/>
        </w:rPr>
      </w:pPr>
      <w:r w:rsidRPr="00E876E4">
        <w:rPr>
          <w:rFonts w:ascii="仿宋_GB2312" w:eastAsia="仿宋_GB2312" w:hAnsi="宋体" w:hint="eastAsia"/>
          <w:kern w:val="0"/>
          <w:sz w:val="28"/>
          <w:szCs w:val="28"/>
        </w:rPr>
        <w:t>3.具备团队意识，培养职业道德。</w:t>
      </w:r>
    </w:p>
    <w:p w:rsidR="00DA15ED" w:rsidRPr="00D76B9C" w:rsidRDefault="000A1B71" w:rsidP="00F56141">
      <w:pPr>
        <w:spacing w:line="360" w:lineRule="auto"/>
        <w:ind w:firstLineChars="200" w:firstLine="560"/>
        <w:rPr>
          <w:rFonts w:ascii="黑体" w:eastAsia="黑体" w:hAnsi="宋体"/>
          <w:kern w:val="0"/>
          <w:sz w:val="28"/>
          <w:szCs w:val="28"/>
        </w:rPr>
      </w:pPr>
      <w:r w:rsidRPr="00D76B9C">
        <w:rPr>
          <w:rFonts w:ascii="黑体" w:eastAsia="黑体" w:hAnsi="宋体" w:hint="eastAsia"/>
          <w:kern w:val="0"/>
          <w:sz w:val="28"/>
          <w:szCs w:val="28"/>
        </w:rPr>
        <w:t>五</w:t>
      </w:r>
      <w:r w:rsidR="00AD4D53" w:rsidRPr="00D76B9C">
        <w:rPr>
          <w:rFonts w:ascii="黑体" w:eastAsia="黑体" w:hAnsi="宋体" w:hint="eastAsia"/>
          <w:kern w:val="0"/>
          <w:sz w:val="28"/>
          <w:szCs w:val="28"/>
        </w:rPr>
        <w:t>、</w:t>
      </w:r>
      <w:r w:rsidR="00DA15ED" w:rsidRPr="00D76B9C">
        <w:rPr>
          <w:rFonts w:ascii="黑体" w:eastAsia="黑体" w:hAnsi="宋体" w:hint="eastAsia"/>
          <w:kern w:val="0"/>
          <w:sz w:val="28"/>
          <w:szCs w:val="28"/>
        </w:rPr>
        <w:t>课程的教学内容与建议学时</w:t>
      </w:r>
    </w:p>
    <w:tbl>
      <w:tblPr>
        <w:tblW w:w="5000" w:type="pct"/>
        <w:tblLook w:val="04A0" w:firstRow="1" w:lastRow="0" w:firstColumn="1" w:lastColumn="0" w:noHBand="0" w:noVBand="1"/>
      </w:tblPr>
      <w:tblGrid>
        <w:gridCol w:w="1092"/>
        <w:gridCol w:w="3233"/>
        <w:gridCol w:w="1091"/>
        <w:gridCol w:w="1091"/>
        <w:gridCol w:w="1795"/>
      </w:tblGrid>
      <w:tr w:rsidR="00FA5F49" w:rsidRPr="00FA5F49" w:rsidTr="00FA5F49">
        <w:trPr>
          <w:trHeight w:val="750"/>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color w:val="000000"/>
                <w:kern w:val="0"/>
                <w:sz w:val="24"/>
              </w:rPr>
            </w:pPr>
            <w:r w:rsidRPr="00FA5F49">
              <w:rPr>
                <w:rFonts w:ascii="仿宋_GB2312" w:eastAsia="仿宋_GB2312" w:hAnsi="宋体" w:cs="宋体" w:hint="eastAsia"/>
                <w:color w:val="000000"/>
                <w:kern w:val="0"/>
                <w:sz w:val="24"/>
              </w:rPr>
              <w:t>序号</w:t>
            </w:r>
          </w:p>
        </w:tc>
        <w:tc>
          <w:tcPr>
            <w:tcW w:w="1947" w:type="pct"/>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章  节</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学时</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理论学时</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实践学时</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一</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说课</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1</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1</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二</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汽车材料基础知识</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3</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3</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750"/>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lastRenderedPageBreak/>
              <w:t>三</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钢铁材料及其在汽车上的应用</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750"/>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四</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有色金属及其在汽车上的应用</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6</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6</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750"/>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五</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非金属材料、复合材料及其在汽车上的应用</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16</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16</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六</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汽车燃料</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6</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6</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七</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汽车润滑材料</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八</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汽车工作液</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九</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汽车美容与装饰材料</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4</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4</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十</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汽车电工材料</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8</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nil"/>
              <w:left w:val="single" w:sz="4" w:space="0" w:color="auto"/>
              <w:bottom w:val="nil"/>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十一</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机  动</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4</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4</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r w:rsidR="00FA5F49" w:rsidRPr="00FA5F49" w:rsidTr="00FA5F49">
        <w:trPr>
          <w:trHeight w:val="375"/>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总  计</w:t>
            </w:r>
          </w:p>
        </w:tc>
        <w:tc>
          <w:tcPr>
            <w:tcW w:w="194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72</w:t>
            </w:r>
          </w:p>
        </w:tc>
        <w:tc>
          <w:tcPr>
            <w:tcW w:w="657"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72</w:t>
            </w:r>
          </w:p>
        </w:tc>
        <w:tc>
          <w:tcPr>
            <w:tcW w:w="1081" w:type="pct"/>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仿宋_GB2312" w:eastAsia="仿宋_GB2312" w:hAnsi="宋体" w:cs="宋体" w:hint="eastAsia"/>
                <w:color w:val="000000"/>
                <w:kern w:val="0"/>
                <w:sz w:val="24"/>
              </w:rPr>
            </w:pPr>
            <w:r w:rsidRPr="00FA5F49">
              <w:rPr>
                <w:rFonts w:ascii="仿宋_GB2312" w:eastAsia="仿宋_GB2312" w:hAnsi="宋体" w:cs="宋体" w:hint="eastAsia"/>
                <w:color w:val="000000"/>
                <w:kern w:val="0"/>
                <w:sz w:val="24"/>
              </w:rPr>
              <w:t xml:space="preserve">　</w:t>
            </w:r>
          </w:p>
        </w:tc>
      </w:tr>
    </w:tbl>
    <w:p w:rsidR="009D1C05" w:rsidRPr="00D76B9C" w:rsidRDefault="009D1C05" w:rsidP="00F56141">
      <w:pPr>
        <w:spacing w:line="360" w:lineRule="auto"/>
        <w:ind w:firstLineChars="200" w:firstLine="640"/>
        <w:rPr>
          <w:rFonts w:ascii="仿宋_GB2312" w:eastAsia="仿宋_GB2312"/>
          <w:sz w:val="32"/>
          <w:szCs w:val="32"/>
        </w:rPr>
        <w:sectPr w:rsidR="009D1C05" w:rsidRPr="00D76B9C" w:rsidSect="006E139E">
          <w:pgSz w:w="11906" w:h="16838"/>
          <w:pgMar w:top="1440" w:right="1797" w:bottom="1440" w:left="1797" w:header="851" w:footer="992" w:gutter="0"/>
          <w:cols w:space="425"/>
          <w:docGrid w:type="lines" w:linePitch="312"/>
        </w:sectPr>
      </w:pPr>
    </w:p>
    <w:p w:rsidR="009D1C05" w:rsidRPr="00D76B9C" w:rsidRDefault="00B860F2" w:rsidP="00F56141">
      <w:pPr>
        <w:spacing w:line="360" w:lineRule="auto"/>
        <w:ind w:firstLineChars="200" w:firstLine="560"/>
        <w:rPr>
          <w:rFonts w:ascii="黑体" w:eastAsia="黑体" w:hAnsi="宋体"/>
          <w:kern w:val="0"/>
          <w:sz w:val="28"/>
          <w:szCs w:val="28"/>
        </w:rPr>
      </w:pPr>
      <w:r w:rsidRPr="00D76B9C">
        <w:rPr>
          <w:rFonts w:ascii="黑体" w:eastAsia="黑体" w:hAnsi="宋体" w:hint="eastAsia"/>
          <w:kern w:val="0"/>
          <w:sz w:val="28"/>
          <w:szCs w:val="28"/>
        </w:rPr>
        <w:lastRenderedPageBreak/>
        <w:t>六</w:t>
      </w:r>
      <w:r w:rsidR="00DA15ED" w:rsidRPr="00D76B9C">
        <w:rPr>
          <w:rFonts w:ascii="黑体" w:eastAsia="黑体" w:hAnsi="宋体" w:hint="eastAsia"/>
          <w:kern w:val="0"/>
          <w:sz w:val="28"/>
          <w:szCs w:val="28"/>
        </w:rPr>
        <w:t>、课程教学设计框架</w:t>
      </w:r>
    </w:p>
    <w:tbl>
      <w:tblPr>
        <w:tblW w:w="0" w:type="auto"/>
        <w:tblInd w:w="-1848" w:type="dxa"/>
        <w:tblLook w:val="04A0" w:firstRow="1" w:lastRow="0" w:firstColumn="1" w:lastColumn="0" w:noHBand="0" w:noVBand="1"/>
      </w:tblPr>
      <w:tblGrid>
        <w:gridCol w:w="2867"/>
        <w:gridCol w:w="4180"/>
        <w:gridCol w:w="2867"/>
        <w:gridCol w:w="820"/>
        <w:gridCol w:w="2080"/>
        <w:gridCol w:w="1082"/>
        <w:gridCol w:w="820"/>
      </w:tblGrid>
      <w:tr w:rsidR="00FA5F49" w:rsidRPr="00FA5F49" w:rsidTr="00FA5F49">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章节名称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教学目标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学习内容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建议学时</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教学方法手段与资源利用建议</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教学环境说明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考核评价</w:t>
            </w:r>
          </w:p>
        </w:tc>
      </w:tr>
      <w:tr w:rsidR="00FA5F49" w:rsidRPr="00FA5F49" w:rsidTr="00FA5F49">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说课</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了解本课程的学习内容、发展趋势和学习方法</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本课程主要学习内容、发展趋势和学习方法</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讨论、查阅资料</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57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汽车材料基础知识</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1.了解汽车材料的分类方法。</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1-1汽车材料概述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85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2.简单了解各类汽车材料在汽车上的应用情况。</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5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3.了解汽车材料技术的发展对汽车工业的影响。</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5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1.了解金属的物理性能、化学性能、力学性能和工艺性能。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1-2金属材料的性能</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5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2.掌握材料强度、塑性、硬度、韧性、疲劳强度的概念、应用。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57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3.掌握各种有色金属材料在汽车上的应用。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57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4.能正确对汽车上使用的金属材料进行识别。</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钢铁材料及其在汽车上的应用</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了解碳及常存元素对碳素钢性能的影响。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2-1碳素钢</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掌握碳素钢的分类方法。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掌握碳素钢在汽车上的应用。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掌握热处理的分类方法。</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2-2</w:t>
            </w:r>
            <w:r w:rsidRPr="00FA5F49">
              <w:rPr>
                <w:rFonts w:asciiTheme="minorEastAsia" w:eastAsiaTheme="minorEastAsia" w:hAnsiTheme="minorEastAsia" w:cs="宋体" w:hint="eastAsia"/>
                <w:color w:val="000000"/>
                <w:kern w:val="0"/>
                <w:szCs w:val="21"/>
              </w:rPr>
              <w:t>钢的热处理</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掌握钢的普通热处理方法。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掌握钢的表面热处理方法。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37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掌握合金钢的优点。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2-3</w:t>
            </w:r>
            <w:r w:rsidRPr="00FA5F49">
              <w:rPr>
                <w:rFonts w:asciiTheme="minorEastAsia" w:eastAsiaTheme="minorEastAsia" w:hAnsiTheme="minorEastAsia" w:cs="宋体" w:hint="eastAsia"/>
                <w:color w:val="000000"/>
                <w:kern w:val="0"/>
                <w:szCs w:val="21"/>
              </w:rPr>
              <w:t>合金钢</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掌握合金钢的分类和牌号。</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掌握合金钢在汽车上的应用。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37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了解铸铁的种类。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2-4</w:t>
            </w:r>
            <w:r w:rsidRPr="00FA5F49">
              <w:rPr>
                <w:rFonts w:asciiTheme="minorEastAsia" w:eastAsiaTheme="minorEastAsia" w:hAnsiTheme="minorEastAsia" w:cs="宋体" w:hint="eastAsia"/>
                <w:color w:val="000000"/>
                <w:kern w:val="0"/>
                <w:szCs w:val="21"/>
              </w:rPr>
              <w:t>铸铁</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了解铸铁在汽车上的应用。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有色金属及其在汽车上的应用</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掌握纯铝以及常用铝合金的基本性能。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3-1</w:t>
            </w:r>
            <w:r w:rsidRPr="00FA5F49">
              <w:rPr>
                <w:rFonts w:asciiTheme="minorEastAsia" w:eastAsiaTheme="minorEastAsia" w:hAnsiTheme="minorEastAsia" w:cs="宋体" w:hint="eastAsia"/>
                <w:color w:val="000000"/>
                <w:kern w:val="0"/>
                <w:szCs w:val="21"/>
              </w:rPr>
              <w:t>铝及铝合金</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了解铝以及常用铝合金的种类及牌号。</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掌握铝以及常用铝合金在汽车制造中的主要应用。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了解铜及铜合金的种类和基本性能。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3-2</w:t>
            </w:r>
            <w:r w:rsidRPr="00FA5F49">
              <w:rPr>
                <w:rFonts w:asciiTheme="minorEastAsia" w:eastAsiaTheme="minorEastAsia" w:hAnsiTheme="minorEastAsia" w:cs="宋体" w:hint="eastAsia"/>
                <w:color w:val="000000"/>
                <w:kern w:val="0"/>
                <w:szCs w:val="21"/>
              </w:rPr>
              <w:t>铜及铜合金</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掌握铜及铜合金在汽车制造中的主要应用。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了解滑动轴承合金的种类和基本性能。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3-3</w:t>
            </w:r>
            <w:r w:rsidRPr="00FA5F49">
              <w:rPr>
                <w:rFonts w:asciiTheme="minorEastAsia" w:eastAsiaTheme="minorEastAsia" w:hAnsiTheme="minorEastAsia" w:cs="宋体" w:hint="eastAsia"/>
                <w:color w:val="000000"/>
                <w:kern w:val="0"/>
                <w:szCs w:val="21"/>
              </w:rPr>
              <w:t>滑动轴承合金</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掌握滑动轴承合金在汽车制造中的主要应用。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了解除了铜和铝之外的其他有色金属及合金的种类和基本性能。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3-4</w:t>
            </w:r>
            <w:r w:rsidRPr="00FA5F49">
              <w:rPr>
                <w:rFonts w:asciiTheme="minorEastAsia" w:eastAsiaTheme="minorEastAsia" w:hAnsiTheme="minorEastAsia" w:cs="宋体" w:hint="eastAsia"/>
                <w:color w:val="000000"/>
                <w:kern w:val="0"/>
                <w:szCs w:val="21"/>
              </w:rPr>
              <w:t>其他有色金属</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掌握其他有色金属及合金在汽车制造中的主要应用。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非金属材料、复合材料及其在汽车上的应用</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了解汽车塑料的种类和性能。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4-1</w:t>
            </w:r>
            <w:r w:rsidRPr="00FA5F49">
              <w:rPr>
                <w:rFonts w:asciiTheme="minorEastAsia" w:eastAsiaTheme="minorEastAsia" w:hAnsiTheme="minorEastAsia" w:cs="宋体" w:hint="eastAsia"/>
                <w:color w:val="000000"/>
                <w:kern w:val="0"/>
                <w:szCs w:val="21"/>
              </w:rPr>
              <w:t>塑料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16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掌握塑料制品在汽车上的应用。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掌握汽车上塑料件的正确选配和鉴别方法。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了解车用橡胶的品种及性能特点。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4-2</w:t>
            </w:r>
            <w:r w:rsidRPr="00FA5F49">
              <w:rPr>
                <w:rFonts w:asciiTheme="minorEastAsia" w:eastAsiaTheme="minorEastAsia" w:hAnsiTheme="minorEastAsia" w:cs="宋体" w:hint="eastAsia"/>
                <w:color w:val="000000"/>
                <w:kern w:val="0"/>
                <w:szCs w:val="21"/>
              </w:rPr>
              <w:t>橡胶</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掌握橡胶制品在汽车上的应用。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掌握汽车轮胎的类型和结构特点。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了解车用玻璃的种类、性能及主要用途。</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4-3</w:t>
            </w:r>
            <w:r w:rsidRPr="00FA5F49">
              <w:rPr>
                <w:rFonts w:asciiTheme="minorEastAsia" w:eastAsiaTheme="minorEastAsia" w:hAnsiTheme="minorEastAsia" w:cs="宋体" w:hint="eastAsia"/>
                <w:color w:val="000000"/>
                <w:kern w:val="0"/>
                <w:szCs w:val="21"/>
              </w:rPr>
              <w:t>玻璃</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掌握玻璃在汽车上的位置和车用玻璃产品的鉴别方法。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了解车用陶瓷的分类及性能特点。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4-4</w:t>
            </w:r>
            <w:r w:rsidRPr="00FA5F49">
              <w:rPr>
                <w:rFonts w:asciiTheme="minorEastAsia" w:eastAsiaTheme="minorEastAsia" w:hAnsiTheme="minorEastAsia" w:cs="宋体" w:hint="eastAsia"/>
                <w:color w:val="000000"/>
                <w:kern w:val="0"/>
                <w:szCs w:val="21"/>
              </w:rPr>
              <w:t>陶瓷</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掌握车用陶瓷在汽车上的应用。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了解复合材料的分类及性能特点。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4-5</w:t>
            </w:r>
            <w:r w:rsidRPr="00FA5F49">
              <w:rPr>
                <w:rFonts w:asciiTheme="minorEastAsia" w:eastAsiaTheme="minorEastAsia" w:hAnsiTheme="minorEastAsia" w:cs="宋体" w:hint="eastAsia"/>
                <w:color w:val="000000"/>
                <w:kern w:val="0"/>
                <w:szCs w:val="21"/>
              </w:rPr>
              <w:t>复合材料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掌握复合材料在汽车上的应用。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了解车用胶黏剂的组成和种类。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4-6</w:t>
            </w:r>
            <w:r w:rsidRPr="00FA5F49">
              <w:rPr>
                <w:rFonts w:asciiTheme="minorEastAsia" w:eastAsiaTheme="minorEastAsia" w:hAnsiTheme="minorEastAsia" w:cs="宋体" w:hint="eastAsia"/>
                <w:color w:val="000000"/>
                <w:kern w:val="0"/>
                <w:szCs w:val="21"/>
              </w:rPr>
              <w:t>胶黏剂</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掌握车用胶黏剂在汽车修理中的应用。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了解石棉及其他非金属材料的种类和性能。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4-7</w:t>
            </w:r>
            <w:r w:rsidRPr="00FA5F49">
              <w:rPr>
                <w:rFonts w:asciiTheme="minorEastAsia" w:eastAsiaTheme="minorEastAsia" w:hAnsiTheme="minorEastAsia" w:cs="宋体" w:hint="eastAsia"/>
                <w:color w:val="000000"/>
                <w:kern w:val="0"/>
                <w:szCs w:val="21"/>
              </w:rPr>
              <w:t>石棉及其他非金属材料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掌握石棉及其他非金属材料在汽车上的应用。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汽车燃料</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掌握汽车对汽油的性能要求。</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5-1</w:t>
            </w:r>
            <w:r w:rsidRPr="00FA5F49">
              <w:rPr>
                <w:rFonts w:asciiTheme="minorEastAsia" w:eastAsiaTheme="minorEastAsia" w:hAnsiTheme="minorEastAsia" w:cs="宋体" w:hint="eastAsia"/>
                <w:color w:val="000000"/>
                <w:kern w:val="0"/>
                <w:szCs w:val="21"/>
              </w:rPr>
              <w:t>汽油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掌握车用汽油的主要使用性能对发动机的影响。</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会根据汽车实际情况选用合适的汽油。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１</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掌握车用柴油的主要使用性能对发动机的影响。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5-2</w:t>
            </w:r>
            <w:r w:rsidRPr="00FA5F49">
              <w:rPr>
                <w:rFonts w:asciiTheme="minorEastAsia" w:eastAsiaTheme="minorEastAsia" w:hAnsiTheme="minorEastAsia" w:cs="宋体" w:hint="eastAsia"/>
                <w:color w:val="000000"/>
                <w:kern w:val="0"/>
                <w:szCs w:val="21"/>
              </w:rPr>
              <w:t>柴油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２</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会依据当地的实际气候情况选用合适的柴油。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３</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掌握燃料使用安全知识。</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31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5-3</w:t>
            </w:r>
            <w:r w:rsidRPr="00FA5F49">
              <w:rPr>
                <w:rFonts w:asciiTheme="minorEastAsia" w:eastAsiaTheme="minorEastAsia" w:hAnsiTheme="minorEastAsia" w:cs="宋体" w:hint="eastAsia"/>
                <w:color w:val="000000"/>
                <w:kern w:val="0"/>
                <w:szCs w:val="21"/>
              </w:rPr>
              <w:t>汽车新能源</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１</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了解汽车对新能源的要求。</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２</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了解各种新能源的发展趋势。</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３</w:t>
            </w:r>
            <w:r w:rsidRPr="00FA5F49">
              <w:rPr>
                <w:rFonts w:asciiTheme="minorEastAsia" w:eastAsiaTheme="minorEastAsia" w:hAnsiTheme="minorEastAsia" w:cs="宋体"/>
                <w:color w:val="000000"/>
                <w:kern w:val="0"/>
                <w:szCs w:val="21"/>
              </w:rPr>
              <w:t>.</w:t>
            </w:r>
            <w:r w:rsidRPr="00FA5F49">
              <w:rPr>
                <w:rFonts w:asciiTheme="minorEastAsia" w:eastAsiaTheme="minorEastAsia" w:hAnsiTheme="minorEastAsia" w:cs="宋体" w:hint="eastAsia"/>
                <w:color w:val="000000"/>
                <w:kern w:val="0"/>
                <w:szCs w:val="21"/>
              </w:rPr>
              <w:t>了解乙醇汽油的特性。</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汽车润滑材料</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了解发动机润滑油的作用与工作环境。</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6-1</w:t>
            </w:r>
            <w:r w:rsidRPr="00FA5F49">
              <w:rPr>
                <w:rFonts w:asciiTheme="minorEastAsia" w:eastAsiaTheme="minorEastAsia" w:hAnsiTheme="minorEastAsia" w:cs="宋体" w:hint="eastAsia"/>
                <w:color w:val="000000"/>
                <w:kern w:val="0"/>
                <w:szCs w:val="21"/>
              </w:rPr>
              <w:t>发动机润滑油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了解发动机润滑油的使用性能和分类。</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熟悉发动机润滑油的选用及使用注意事项。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了解车辆齿轮油的工作条件及主要使用性能。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6-2</w:t>
            </w:r>
            <w:r w:rsidRPr="00FA5F49">
              <w:rPr>
                <w:rFonts w:asciiTheme="minorEastAsia" w:eastAsiaTheme="minorEastAsia" w:hAnsiTheme="minorEastAsia" w:cs="宋体" w:hint="eastAsia"/>
                <w:color w:val="000000"/>
                <w:kern w:val="0"/>
                <w:szCs w:val="21"/>
              </w:rPr>
              <w:t>车辆齿轮油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了解车辆齿轮油的分类、品种与规格。</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熟悉车辆齿轮油的选用及使用注意事项。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1. </w:t>
            </w:r>
            <w:r w:rsidRPr="00FA5F49">
              <w:rPr>
                <w:rFonts w:asciiTheme="minorEastAsia" w:eastAsiaTheme="minorEastAsia" w:hAnsiTheme="minorEastAsia" w:cs="宋体" w:hint="eastAsia"/>
                <w:color w:val="000000"/>
                <w:kern w:val="0"/>
                <w:szCs w:val="21"/>
              </w:rPr>
              <w:t>了解自动变速器油的使用性能。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6-3 </w:t>
            </w:r>
            <w:r w:rsidRPr="00FA5F49">
              <w:rPr>
                <w:rFonts w:asciiTheme="minorEastAsia" w:eastAsiaTheme="minorEastAsia" w:hAnsiTheme="minorEastAsia" w:cs="宋体" w:hint="eastAsia"/>
                <w:color w:val="000000"/>
                <w:kern w:val="0"/>
                <w:szCs w:val="21"/>
              </w:rPr>
              <w:t>自动变速器油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2. </w:t>
            </w:r>
            <w:r w:rsidRPr="00FA5F49">
              <w:rPr>
                <w:rFonts w:asciiTheme="minorEastAsia" w:eastAsiaTheme="minorEastAsia" w:hAnsiTheme="minorEastAsia" w:cs="宋体" w:hint="eastAsia"/>
                <w:color w:val="000000"/>
                <w:kern w:val="0"/>
                <w:szCs w:val="21"/>
              </w:rPr>
              <w:t>理解液力传动油的分类、牌号和规格。</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3. </w:t>
            </w:r>
            <w:r w:rsidRPr="00FA5F49">
              <w:rPr>
                <w:rFonts w:asciiTheme="minorEastAsia" w:eastAsiaTheme="minorEastAsia" w:hAnsiTheme="minorEastAsia" w:cs="宋体" w:hint="eastAsia"/>
                <w:color w:val="000000"/>
                <w:kern w:val="0"/>
                <w:szCs w:val="21"/>
              </w:rPr>
              <w:t>熟悉液力传动油的选用及使用注意事项。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1. </w:t>
            </w:r>
            <w:r w:rsidRPr="00FA5F49">
              <w:rPr>
                <w:rFonts w:asciiTheme="minorEastAsia" w:eastAsiaTheme="minorEastAsia" w:hAnsiTheme="minorEastAsia" w:cs="宋体" w:hint="eastAsia"/>
                <w:color w:val="000000"/>
                <w:kern w:val="0"/>
                <w:szCs w:val="21"/>
              </w:rPr>
              <w:t>了解转向机油的性能特点。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6-4</w:t>
            </w:r>
            <w:r w:rsidRPr="00FA5F49">
              <w:rPr>
                <w:rFonts w:asciiTheme="minorEastAsia" w:eastAsiaTheme="minorEastAsia" w:hAnsiTheme="minorEastAsia" w:cs="宋体" w:hint="eastAsia"/>
                <w:color w:val="000000"/>
                <w:kern w:val="0"/>
                <w:szCs w:val="21"/>
              </w:rPr>
              <w:t>转向机油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 xml:space="preserve">2. </w:t>
            </w:r>
            <w:r w:rsidRPr="00FA5F49">
              <w:rPr>
                <w:rFonts w:asciiTheme="minorEastAsia" w:eastAsiaTheme="minorEastAsia" w:hAnsiTheme="minorEastAsia" w:cs="宋体" w:hint="eastAsia"/>
                <w:color w:val="000000"/>
                <w:kern w:val="0"/>
                <w:szCs w:val="21"/>
              </w:rPr>
              <w:t>掌握转向机油的更换方法。</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了解润滑脂的特点及其组成。</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6-5</w:t>
            </w:r>
            <w:r w:rsidRPr="00FA5F49">
              <w:rPr>
                <w:rFonts w:asciiTheme="minorEastAsia" w:eastAsiaTheme="minorEastAsia" w:hAnsiTheme="minorEastAsia" w:cs="宋体" w:hint="eastAsia"/>
                <w:color w:val="000000"/>
                <w:kern w:val="0"/>
                <w:szCs w:val="21"/>
              </w:rPr>
              <w:t>润滑脂</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了解润滑脂的主要使用性能。</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了解润滑脂的品种、规格及使用注意事项。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汽车工作液</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了解制动液的使用性能和分类。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7-1</w:t>
            </w:r>
            <w:r w:rsidRPr="00FA5F49">
              <w:rPr>
                <w:rFonts w:asciiTheme="minorEastAsia" w:eastAsiaTheme="minorEastAsia" w:hAnsiTheme="minorEastAsia" w:cs="宋体" w:hint="eastAsia"/>
                <w:color w:val="000000"/>
                <w:kern w:val="0"/>
                <w:szCs w:val="21"/>
              </w:rPr>
              <w:t>制动液</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熟悉合成制动液的选用及使用注意事项。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了解防冻液的性能要求和种类。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7-2</w:t>
            </w:r>
            <w:r w:rsidRPr="00FA5F49">
              <w:rPr>
                <w:rFonts w:asciiTheme="minorEastAsia" w:eastAsiaTheme="minorEastAsia" w:hAnsiTheme="minorEastAsia" w:cs="宋体" w:hint="eastAsia"/>
                <w:color w:val="000000"/>
                <w:kern w:val="0"/>
                <w:szCs w:val="21"/>
              </w:rPr>
              <w:t>防冻液</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熟悉乙二醇型防冻液的选用及使用注意事项。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了解汽车玻璃清洗液的性能要求及种类。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7-3</w:t>
            </w:r>
            <w:r w:rsidRPr="00FA5F49">
              <w:rPr>
                <w:rFonts w:asciiTheme="minorEastAsia" w:eastAsiaTheme="minorEastAsia" w:hAnsiTheme="minorEastAsia" w:cs="宋体" w:hint="eastAsia"/>
                <w:color w:val="000000"/>
                <w:kern w:val="0"/>
                <w:szCs w:val="21"/>
              </w:rPr>
              <w:t>玻璃清洗液</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知道如何正确选择和使用汽车玻璃清洗液。</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了解制冷剂的性能要求及制冷剂编号。</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7-4</w:t>
            </w:r>
            <w:r w:rsidRPr="00FA5F49">
              <w:rPr>
                <w:rFonts w:asciiTheme="minorEastAsia" w:eastAsiaTheme="minorEastAsia" w:hAnsiTheme="minorEastAsia" w:cs="宋体" w:hint="eastAsia"/>
                <w:color w:val="000000"/>
                <w:kern w:val="0"/>
                <w:szCs w:val="21"/>
              </w:rPr>
              <w:t>空调制冷剂</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理解制冷剂的选用原则。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3.</w:t>
            </w:r>
            <w:r w:rsidRPr="00FA5F49">
              <w:rPr>
                <w:rFonts w:asciiTheme="minorEastAsia" w:eastAsiaTheme="minorEastAsia" w:hAnsiTheme="minorEastAsia" w:cs="宋体" w:hint="eastAsia"/>
                <w:color w:val="000000"/>
                <w:kern w:val="0"/>
                <w:szCs w:val="21"/>
              </w:rPr>
              <w:t>熟悉冷冻机油的特性及使用注意事项。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了解减振器油的性能要求、规格和使用注意事项。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7-5</w:t>
            </w:r>
            <w:r w:rsidRPr="00FA5F49">
              <w:rPr>
                <w:rFonts w:asciiTheme="minorEastAsia" w:eastAsiaTheme="minorEastAsia" w:hAnsiTheme="minorEastAsia" w:cs="宋体" w:hint="eastAsia"/>
                <w:color w:val="000000"/>
                <w:kern w:val="0"/>
                <w:szCs w:val="21"/>
              </w:rPr>
              <w:t>其他汽车工作介质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了解液压油的种类及使用注意事项。</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汽车美容与装饰材料</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了解常见的汽车美容护理材料。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8-1</w:t>
            </w:r>
            <w:r w:rsidRPr="00FA5F49">
              <w:rPr>
                <w:rFonts w:asciiTheme="minorEastAsia" w:eastAsiaTheme="minorEastAsia" w:hAnsiTheme="minorEastAsia" w:cs="宋体" w:hint="eastAsia"/>
                <w:color w:val="000000"/>
                <w:kern w:val="0"/>
                <w:szCs w:val="21"/>
              </w:rPr>
              <w:t>汽车美容护理材料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熟悉各种汽车美容护理材料的种类、功能及使用范围。</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了解常见的汽车装饰材料。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8-2</w:t>
            </w:r>
            <w:r w:rsidRPr="00FA5F49">
              <w:rPr>
                <w:rFonts w:asciiTheme="minorEastAsia" w:eastAsiaTheme="minorEastAsia" w:hAnsiTheme="minorEastAsia" w:cs="宋体" w:hint="eastAsia"/>
                <w:color w:val="000000"/>
                <w:kern w:val="0"/>
                <w:szCs w:val="21"/>
              </w:rPr>
              <w:t>常用汽车装饰材料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熟悉各种汽车装饰材料的种类、功能及使用范围。</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汽车电工材料</w:t>
            </w: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了解绝缘材料的分类、性能与用途。</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9-1</w:t>
            </w:r>
            <w:r w:rsidRPr="00FA5F49">
              <w:rPr>
                <w:rFonts w:asciiTheme="minorEastAsia" w:eastAsiaTheme="minorEastAsia" w:hAnsiTheme="minorEastAsia" w:cs="宋体" w:hint="eastAsia"/>
                <w:color w:val="000000"/>
                <w:kern w:val="0"/>
                <w:szCs w:val="21"/>
              </w:rPr>
              <w:t>绝缘材料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hint="eastAsia"/>
                <w:color w:val="000000"/>
                <w:kern w:val="0"/>
                <w:szCs w:val="21"/>
              </w:rPr>
              <w:t>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观看视频、讨论、查阅资料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教室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hint="eastAsia"/>
                <w:color w:val="000000"/>
                <w:kern w:val="0"/>
                <w:szCs w:val="21"/>
              </w:rPr>
              <w:t>课后作业</w:t>
            </w:r>
          </w:p>
        </w:tc>
      </w:tr>
      <w:tr w:rsidR="00FA5F49" w:rsidRPr="00FA5F49" w:rsidTr="00FA5F49">
        <w:trPr>
          <w:trHeight w:val="600"/>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hint="eastAsia"/>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熟悉绝缘材料在汽车中的应用。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了解导电材料与半导体材料的分类、性能与用途。</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9-2</w:t>
            </w:r>
            <w:r w:rsidRPr="00FA5F49">
              <w:rPr>
                <w:rFonts w:asciiTheme="minorEastAsia" w:eastAsiaTheme="minorEastAsia" w:hAnsiTheme="minorEastAsia" w:cs="宋体" w:hint="eastAsia"/>
                <w:color w:val="000000"/>
                <w:kern w:val="0"/>
                <w:szCs w:val="21"/>
              </w:rPr>
              <w:t>导电材料与半导体材料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熟悉导电材料与半导体材料在汽车中的应用。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1.</w:t>
            </w:r>
            <w:r w:rsidRPr="00FA5F49">
              <w:rPr>
                <w:rFonts w:asciiTheme="minorEastAsia" w:eastAsiaTheme="minorEastAsia" w:hAnsiTheme="minorEastAsia" w:cs="宋体" w:hint="eastAsia"/>
                <w:color w:val="000000"/>
                <w:kern w:val="0"/>
                <w:szCs w:val="21"/>
              </w:rPr>
              <w:t>了解磁性材料、锡焊材料、胶黏剂的分类、性能与用途。</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9-3</w:t>
            </w:r>
            <w:r w:rsidRPr="00FA5F49">
              <w:rPr>
                <w:rFonts w:asciiTheme="minorEastAsia" w:eastAsiaTheme="minorEastAsia" w:hAnsiTheme="minorEastAsia" w:cs="宋体" w:hint="eastAsia"/>
                <w:color w:val="000000"/>
                <w:kern w:val="0"/>
                <w:szCs w:val="21"/>
              </w:rPr>
              <w:t>其他电工材料</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r w:rsidR="00FA5F49" w:rsidRPr="00FA5F49" w:rsidTr="00FA5F49">
        <w:trPr>
          <w:trHeight w:val="885"/>
        </w:trPr>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FA5F49" w:rsidRPr="00FA5F49" w:rsidRDefault="00FA5F49" w:rsidP="00FA5F49">
            <w:pPr>
              <w:widowControl/>
              <w:jc w:val="center"/>
              <w:rPr>
                <w:rFonts w:asciiTheme="minorEastAsia" w:eastAsiaTheme="minorEastAsia" w:hAnsiTheme="minorEastAsia" w:cs="宋体"/>
                <w:color w:val="000000"/>
                <w:kern w:val="0"/>
                <w:szCs w:val="21"/>
              </w:rPr>
            </w:pPr>
            <w:r w:rsidRPr="00FA5F49">
              <w:rPr>
                <w:rFonts w:asciiTheme="minorEastAsia" w:eastAsiaTheme="minorEastAsia" w:hAnsiTheme="minorEastAsia" w:cs="宋体"/>
                <w:color w:val="000000"/>
                <w:kern w:val="0"/>
                <w:szCs w:val="21"/>
              </w:rPr>
              <w:t>2.</w:t>
            </w:r>
            <w:r w:rsidRPr="00FA5F49">
              <w:rPr>
                <w:rFonts w:asciiTheme="minorEastAsia" w:eastAsiaTheme="minorEastAsia" w:hAnsiTheme="minorEastAsia" w:cs="宋体" w:hint="eastAsia"/>
                <w:color w:val="000000"/>
                <w:kern w:val="0"/>
                <w:szCs w:val="21"/>
              </w:rPr>
              <w:t>熟悉磁性材料、锡焊材料、胶黏剂在汽车中的应用。</w:t>
            </w: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FA5F49" w:rsidRPr="00FA5F49" w:rsidRDefault="00FA5F49" w:rsidP="00FA5F49">
            <w:pPr>
              <w:widowControl/>
              <w:jc w:val="left"/>
              <w:rPr>
                <w:rFonts w:asciiTheme="minorEastAsia" w:eastAsiaTheme="minorEastAsia" w:hAnsiTheme="minorEastAsia" w:cs="宋体"/>
                <w:color w:val="000000"/>
                <w:kern w:val="0"/>
                <w:szCs w:val="21"/>
              </w:rPr>
            </w:pPr>
          </w:p>
        </w:tc>
      </w:tr>
    </w:tbl>
    <w:p w:rsidR="009D1C05" w:rsidRPr="00FA5F49" w:rsidRDefault="009D1C05" w:rsidP="00F56141">
      <w:pPr>
        <w:spacing w:line="360" w:lineRule="auto"/>
        <w:ind w:firstLineChars="200" w:firstLine="640"/>
        <w:rPr>
          <w:rFonts w:ascii="仿宋_GB2312" w:eastAsia="仿宋_GB2312"/>
          <w:sz w:val="32"/>
          <w:szCs w:val="32"/>
        </w:rPr>
        <w:sectPr w:rsidR="009D1C05" w:rsidRPr="00FA5F49" w:rsidSect="006E139E">
          <w:pgSz w:w="16838" w:h="11906" w:orient="landscape"/>
          <w:pgMar w:top="1797" w:right="1440" w:bottom="1797" w:left="2520" w:header="851" w:footer="992" w:gutter="0"/>
          <w:cols w:space="425"/>
          <w:docGrid w:linePitch="312"/>
        </w:sectPr>
      </w:pPr>
    </w:p>
    <w:p w:rsidR="00DA15ED" w:rsidRPr="00D76B9C" w:rsidRDefault="005412EF" w:rsidP="00F56141">
      <w:pPr>
        <w:spacing w:line="360" w:lineRule="auto"/>
        <w:ind w:firstLineChars="200" w:firstLine="560"/>
        <w:rPr>
          <w:rFonts w:ascii="黑体" w:eastAsia="黑体" w:hAnsi="宋体"/>
          <w:kern w:val="0"/>
          <w:sz w:val="28"/>
          <w:szCs w:val="28"/>
        </w:rPr>
      </w:pPr>
      <w:r>
        <w:rPr>
          <w:rFonts w:ascii="黑体" w:eastAsia="黑体" w:hAnsi="宋体" w:hint="eastAsia"/>
          <w:kern w:val="0"/>
          <w:sz w:val="28"/>
          <w:szCs w:val="28"/>
        </w:rPr>
        <w:lastRenderedPageBreak/>
        <w:t>七</w:t>
      </w:r>
      <w:r w:rsidR="00AA4FAE" w:rsidRPr="00D76B9C">
        <w:rPr>
          <w:rFonts w:ascii="黑体" w:eastAsia="黑体" w:hAnsi="宋体" w:hint="eastAsia"/>
          <w:kern w:val="0"/>
          <w:sz w:val="28"/>
          <w:szCs w:val="28"/>
        </w:rPr>
        <w:t>、</w:t>
      </w:r>
      <w:r w:rsidR="009D1C05" w:rsidRPr="00D76B9C">
        <w:rPr>
          <w:rFonts w:ascii="黑体" w:eastAsia="黑体" w:hAnsi="宋体" w:hint="eastAsia"/>
          <w:kern w:val="0"/>
          <w:sz w:val="28"/>
          <w:szCs w:val="28"/>
        </w:rPr>
        <w:t>教学基本条件</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（一）对教师的基本要求</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熟悉本学科的教学大纲，教学基本要求，了解教材的内容和各章节在每册教材中的地位，掌握教材中的重点章节和重点内容，对教材中的习题能做出正确、规范的解答。</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（1）良好的教育教学素质（具备汽车专业</w:t>
      </w:r>
      <w:r>
        <w:rPr>
          <w:rFonts w:ascii="仿宋_GB2312" w:eastAsia="仿宋_GB2312" w:hAnsi="宋体" w:hint="eastAsia"/>
          <w:kern w:val="0"/>
          <w:sz w:val="28"/>
          <w:szCs w:val="28"/>
        </w:rPr>
        <w:t>本</w:t>
      </w:r>
      <w:r w:rsidRPr="00E046A4">
        <w:rPr>
          <w:rFonts w:ascii="仿宋_GB2312" w:eastAsia="仿宋_GB2312" w:hAnsi="宋体" w:hint="eastAsia"/>
          <w:kern w:val="0"/>
          <w:sz w:val="28"/>
          <w:szCs w:val="28"/>
        </w:rPr>
        <w:t>科及以上学历）；</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（2）专业理论与专业技能一体化能力（具备汽车维修技师及以上等级职业资格证）；</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（3）较强的职业创新能力和专业发展能力；</w:t>
      </w:r>
    </w:p>
    <w:p w:rsidR="00FA5F49"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本专业课采取项目引领、任务驱动的教学方法，推行小组合作学习。以学生为中心，教师是学生学习资源的设计和提供者，组织安排学生完成学习工作任务，在学生的学习过程中起到指导的作用。</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（二）对教学环境的要求</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实训室的建设要兼顾到理论教学与实训教学的关系，所以实训室应配备黑板或白板、投影仪、幕布、扩音器和可书写的座椅，使学生站着可上实训课，坐着可上理论课。</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2D5B57">
        <w:rPr>
          <w:rFonts w:ascii="仿宋_GB2312" w:eastAsia="仿宋_GB2312" w:hAnsi="宋体" w:hint="eastAsia"/>
          <w:kern w:val="0"/>
          <w:sz w:val="28"/>
          <w:szCs w:val="28"/>
        </w:rPr>
        <w:t>120～150㎡的学习工作站，配备相应的通风、采光、排气、防盗、上下水、消防、电力设施设备，能</w:t>
      </w:r>
      <w:r w:rsidRPr="00E046A4">
        <w:rPr>
          <w:rFonts w:ascii="仿宋_GB2312" w:eastAsia="仿宋_GB2312" w:hAnsi="宋体" w:hint="eastAsia"/>
          <w:kern w:val="0"/>
          <w:sz w:val="28"/>
          <w:szCs w:val="28"/>
        </w:rPr>
        <w:t>满足教学设备搬运要求。</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（三）对教学资源的要求</w:t>
      </w:r>
    </w:p>
    <w:tbl>
      <w:tblPr>
        <w:tblW w:w="8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500"/>
      </w:tblGrid>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1</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汽油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2</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柴油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3</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橡胶</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4</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石油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5</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润滑油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6</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刹车油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7</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自动变速箱油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8</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齿轮油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9</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助力油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lastRenderedPageBreak/>
              <w:t>10</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防冻液</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11</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刹车油</w:t>
            </w:r>
          </w:p>
        </w:tc>
      </w:tr>
      <w:tr w:rsidR="00FA5F49" w:rsidRPr="00DE7979" w:rsidTr="005B07D5">
        <w:trPr>
          <w:trHeight w:val="285"/>
        </w:trPr>
        <w:tc>
          <w:tcPr>
            <w:tcW w:w="1080" w:type="dxa"/>
            <w:shd w:val="clear" w:color="auto" w:fill="auto"/>
            <w:vAlign w:val="center"/>
            <w:hideMark/>
          </w:tcPr>
          <w:p w:rsidR="00FA5F49" w:rsidRPr="002D5B57" w:rsidRDefault="00FA5F49" w:rsidP="005B07D5">
            <w:pPr>
              <w:widowControl/>
              <w:jc w:val="center"/>
              <w:rPr>
                <w:rFonts w:ascii="仿宋_GB2312" w:eastAsia="仿宋_GB2312" w:hAnsi="宋体"/>
                <w:kern w:val="0"/>
                <w:sz w:val="28"/>
                <w:szCs w:val="28"/>
              </w:rPr>
            </w:pPr>
            <w:r w:rsidRPr="002D5B57">
              <w:rPr>
                <w:rFonts w:ascii="仿宋_GB2312" w:eastAsia="仿宋_GB2312" w:hAnsi="宋体" w:hint="eastAsia"/>
                <w:kern w:val="0"/>
                <w:sz w:val="28"/>
                <w:szCs w:val="28"/>
              </w:rPr>
              <w:t>12</w:t>
            </w:r>
          </w:p>
        </w:tc>
        <w:tc>
          <w:tcPr>
            <w:tcW w:w="7500" w:type="dxa"/>
            <w:shd w:val="clear" w:color="auto" w:fill="auto"/>
            <w:vAlign w:val="center"/>
            <w:hideMark/>
          </w:tcPr>
          <w:p w:rsidR="00FA5F49" w:rsidRPr="002D5B57" w:rsidRDefault="00FA5F49" w:rsidP="005B07D5">
            <w:pPr>
              <w:widowControl/>
              <w:rPr>
                <w:rFonts w:ascii="仿宋_GB2312" w:eastAsia="仿宋_GB2312" w:hAnsi="宋体"/>
                <w:kern w:val="0"/>
                <w:sz w:val="28"/>
                <w:szCs w:val="28"/>
              </w:rPr>
            </w:pPr>
            <w:r>
              <w:rPr>
                <w:rFonts w:ascii="仿宋_GB2312" w:eastAsia="仿宋_GB2312" w:hAnsi="宋体" w:hint="eastAsia"/>
                <w:kern w:val="0"/>
                <w:sz w:val="28"/>
                <w:szCs w:val="28"/>
              </w:rPr>
              <w:t>润滑脂</w:t>
            </w:r>
          </w:p>
        </w:tc>
      </w:tr>
    </w:tbl>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（四）对学生基础能力的要求</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学生应该具有初中及以上文化程度，具有初步的汽车结构常识， 具有</w:t>
      </w:r>
      <w:r>
        <w:rPr>
          <w:rFonts w:ascii="仿宋_GB2312" w:eastAsia="仿宋_GB2312" w:hAnsi="宋体" w:hint="eastAsia"/>
          <w:kern w:val="0"/>
          <w:sz w:val="28"/>
          <w:szCs w:val="28"/>
        </w:rPr>
        <w:t>汽车</w:t>
      </w:r>
      <w:r w:rsidRPr="00E046A4">
        <w:rPr>
          <w:rFonts w:ascii="仿宋_GB2312" w:eastAsia="仿宋_GB2312" w:hAnsi="宋体" w:hint="eastAsia"/>
          <w:kern w:val="0"/>
          <w:sz w:val="28"/>
          <w:szCs w:val="28"/>
        </w:rPr>
        <w:t>结构及原理知识。</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具备良好的思想品德、行为规范以及职业道德、独立生活、思考能力，发现和解决问题的能力，较好的动手操作能力。需团队配合讨论，同时需具备团队协作能力，每个小组需1-2名学生具备展示能力。</w:t>
      </w:r>
    </w:p>
    <w:p w:rsidR="00FA5F49"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（五）考核方式</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本课程为考查</w:t>
      </w:r>
      <w:r w:rsidRPr="00E046A4">
        <w:rPr>
          <w:rFonts w:ascii="仿宋_GB2312" w:eastAsia="仿宋_GB2312" w:hAnsi="宋体" w:hint="eastAsia"/>
          <w:kern w:val="0"/>
          <w:sz w:val="28"/>
          <w:szCs w:val="28"/>
        </w:rPr>
        <w:t>课程。</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1.成绩生成原则：</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坚持以教师评价为主，学生评价为辅，过程性评价为主，终结性评价为辅的原则，客观反应学生在本课程学习状况。</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2.评价内容：</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专业能力，包括本课程讲授的理论知识与实作技能；</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社会能力与个人素质，在团队完成实训任务过程中学生所表现出的组织、协调、沟通等能力、纪律与自我控制能力。</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3.评价方法：</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1）由教师对学生进行课程的全过程考核。</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2）期末成绩包括平时成绩与技能考核成绩两个部分构成。</w:t>
      </w:r>
    </w:p>
    <w:p w:rsidR="00FA5F49"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平时成绩占</w:t>
      </w:r>
      <w:r>
        <w:rPr>
          <w:rFonts w:ascii="仿宋_GB2312" w:eastAsia="仿宋_GB2312" w:hAnsi="宋体" w:hint="eastAsia"/>
          <w:kern w:val="0"/>
          <w:sz w:val="28"/>
          <w:szCs w:val="28"/>
        </w:rPr>
        <w:t>50</w:t>
      </w:r>
      <w:r w:rsidRPr="00E046A4">
        <w:rPr>
          <w:rFonts w:ascii="仿宋_GB2312" w:eastAsia="仿宋_GB2312" w:hAnsi="宋体" w:hint="eastAsia"/>
          <w:kern w:val="0"/>
          <w:sz w:val="28"/>
          <w:szCs w:val="28"/>
        </w:rPr>
        <w:t>%</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期末考试</w:t>
      </w:r>
      <w:r w:rsidRPr="00E046A4">
        <w:rPr>
          <w:rFonts w:ascii="仿宋_GB2312" w:eastAsia="仿宋_GB2312" w:hAnsi="宋体" w:hint="eastAsia"/>
          <w:kern w:val="0"/>
          <w:sz w:val="28"/>
          <w:szCs w:val="28"/>
        </w:rPr>
        <w:t>占</w:t>
      </w:r>
      <w:r>
        <w:rPr>
          <w:rFonts w:ascii="仿宋_GB2312" w:eastAsia="仿宋_GB2312" w:hAnsi="宋体" w:hint="eastAsia"/>
          <w:kern w:val="0"/>
          <w:sz w:val="28"/>
          <w:szCs w:val="28"/>
        </w:rPr>
        <w:t>50</w:t>
      </w:r>
      <w:r w:rsidRPr="00E046A4">
        <w:rPr>
          <w:rFonts w:ascii="仿宋_GB2312" w:eastAsia="仿宋_GB2312" w:hAnsi="宋体" w:hint="eastAsia"/>
          <w:kern w:val="0"/>
          <w:sz w:val="28"/>
          <w:szCs w:val="28"/>
        </w:rPr>
        <w:t>%</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3）平时成绩由作业、实习报告成绩、纪律与出勤状况构成。</w:t>
      </w:r>
    </w:p>
    <w:p w:rsidR="00FA5F49" w:rsidRPr="00E046A4" w:rsidRDefault="00FA5F49" w:rsidP="00FA5F49">
      <w:pPr>
        <w:spacing w:line="360" w:lineRule="auto"/>
        <w:ind w:firstLineChars="200" w:firstLine="560"/>
        <w:rPr>
          <w:rFonts w:ascii="仿宋_GB2312" w:eastAsia="仿宋_GB2312" w:hAnsi="宋体" w:hint="eastAsia"/>
          <w:kern w:val="0"/>
          <w:sz w:val="28"/>
          <w:szCs w:val="28"/>
        </w:rPr>
      </w:pPr>
      <w:r w:rsidRPr="00E046A4">
        <w:rPr>
          <w:rFonts w:ascii="仿宋_GB2312" w:eastAsia="仿宋_GB2312" w:hAnsi="宋体" w:hint="eastAsia"/>
          <w:kern w:val="0"/>
          <w:sz w:val="28"/>
          <w:szCs w:val="28"/>
        </w:rPr>
        <w:t>作业、实习报告成绩占</w:t>
      </w:r>
      <w:r>
        <w:rPr>
          <w:rFonts w:ascii="仿宋_GB2312" w:eastAsia="仿宋_GB2312" w:hAnsi="宋体" w:hint="eastAsia"/>
          <w:kern w:val="0"/>
          <w:sz w:val="28"/>
          <w:szCs w:val="28"/>
        </w:rPr>
        <w:t>5</w:t>
      </w:r>
      <w:r w:rsidRPr="00E046A4">
        <w:rPr>
          <w:rFonts w:ascii="仿宋_GB2312" w:eastAsia="仿宋_GB2312" w:hAnsi="宋体" w:hint="eastAsia"/>
          <w:kern w:val="0"/>
          <w:sz w:val="28"/>
          <w:szCs w:val="28"/>
        </w:rPr>
        <w:t>0%、纪律与出勤</w:t>
      </w:r>
      <w:r>
        <w:rPr>
          <w:rFonts w:ascii="仿宋_GB2312" w:eastAsia="仿宋_GB2312" w:hAnsi="宋体" w:hint="eastAsia"/>
          <w:kern w:val="0"/>
          <w:sz w:val="28"/>
          <w:szCs w:val="28"/>
        </w:rPr>
        <w:t>5</w:t>
      </w:r>
      <w:r w:rsidRPr="00E046A4">
        <w:rPr>
          <w:rFonts w:ascii="仿宋_GB2312" w:eastAsia="仿宋_GB2312" w:hAnsi="宋体" w:hint="eastAsia"/>
          <w:kern w:val="0"/>
          <w:sz w:val="28"/>
          <w:szCs w:val="28"/>
        </w:rPr>
        <w:t>0%。</w:t>
      </w:r>
    </w:p>
    <w:p w:rsidR="00FA5F49" w:rsidRDefault="00FA5F49" w:rsidP="00FA5F49">
      <w:pPr>
        <w:spacing w:line="360" w:lineRule="auto"/>
        <w:ind w:firstLineChars="200" w:firstLine="560"/>
        <w:outlineLvl w:val="1"/>
        <w:rPr>
          <w:rFonts w:ascii="黑体" w:eastAsia="黑体" w:hAnsi="宋体" w:hint="eastAsia"/>
          <w:kern w:val="0"/>
          <w:sz w:val="28"/>
          <w:szCs w:val="28"/>
        </w:rPr>
      </w:pPr>
      <w:r>
        <w:rPr>
          <w:rFonts w:ascii="黑体" w:eastAsia="黑体" w:hAnsi="宋体" w:hint="eastAsia"/>
          <w:kern w:val="0"/>
          <w:sz w:val="28"/>
          <w:szCs w:val="28"/>
        </w:rPr>
        <w:t>八、课程标准实施说明</w:t>
      </w:r>
    </w:p>
    <w:p w:rsidR="00FA5F49" w:rsidRDefault="00FA5F49" w:rsidP="00FA5F49">
      <w:pPr>
        <w:spacing w:line="360" w:lineRule="auto"/>
        <w:ind w:firstLineChars="200" w:firstLine="560"/>
        <w:outlineLvl w:val="1"/>
        <w:rPr>
          <w:rFonts w:ascii="仿宋_GB2312" w:eastAsia="仿宋_GB2312" w:hAnsi="宋体" w:hint="eastAsia"/>
          <w:kern w:val="0"/>
          <w:sz w:val="28"/>
          <w:szCs w:val="28"/>
        </w:rPr>
      </w:pPr>
      <w:r w:rsidRPr="00DE2815">
        <w:rPr>
          <w:rFonts w:ascii="仿宋_GB2312" w:eastAsia="仿宋_GB2312" w:hAnsi="宋体" w:hint="eastAsia"/>
          <w:kern w:val="0"/>
          <w:sz w:val="28"/>
          <w:szCs w:val="28"/>
        </w:rPr>
        <w:lastRenderedPageBreak/>
        <w:t>课程标准的实施时间：201</w:t>
      </w:r>
      <w:r>
        <w:rPr>
          <w:rFonts w:ascii="仿宋_GB2312" w:eastAsia="仿宋_GB2312" w:hAnsi="宋体"/>
          <w:kern w:val="0"/>
          <w:sz w:val="28"/>
          <w:szCs w:val="28"/>
        </w:rPr>
        <w:t>8</w:t>
      </w:r>
      <w:r w:rsidRPr="00DE2815">
        <w:rPr>
          <w:rFonts w:ascii="仿宋_GB2312" w:eastAsia="仿宋_GB2312" w:hAnsi="宋体" w:hint="eastAsia"/>
          <w:kern w:val="0"/>
          <w:sz w:val="28"/>
          <w:szCs w:val="28"/>
        </w:rPr>
        <w:t>年</w:t>
      </w:r>
      <w:r>
        <w:rPr>
          <w:rFonts w:ascii="仿宋_GB2312" w:eastAsia="仿宋_GB2312" w:hAnsi="宋体"/>
          <w:kern w:val="0"/>
          <w:sz w:val="28"/>
          <w:szCs w:val="28"/>
        </w:rPr>
        <w:t>3</w:t>
      </w:r>
      <w:r w:rsidRPr="00DE2815">
        <w:rPr>
          <w:rFonts w:ascii="仿宋_GB2312" w:eastAsia="仿宋_GB2312" w:hAnsi="宋体" w:hint="eastAsia"/>
          <w:kern w:val="0"/>
          <w:sz w:val="28"/>
          <w:szCs w:val="28"/>
        </w:rPr>
        <w:t>月执行。</w:t>
      </w:r>
    </w:p>
    <w:p w:rsidR="00FA5F49" w:rsidRPr="00DE2815" w:rsidRDefault="00FA5F49" w:rsidP="00FA5F49">
      <w:pPr>
        <w:spacing w:line="360" w:lineRule="auto"/>
        <w:ind w:firstLineChars="200" w:firstLine="560"/>
        <w:outlineLvl w:val="1"/>
        <w:rPr>
          <w:rFonts w:ascii="仿宋_GB2312" w:eastAsia="仿宋_GB2312" w:hAnsi="宋体" w:hint="eastAsia"/>
          <w:kern w:val="0"/>
          <w:sz w:val="28"/>
          <w:szCs w:val="28"/>
        </w:rPr>
      </w:pPr>
      <w:r w:rsidRPr="00DE2815">
        <w:rPr>
          <w:rFonts w:ascii="仿宋_GB2312" w:eastAsia="仿宋_GB2312" w:hAnsi="宋体" w:hint="eastAsia"/>
          <w:kern w:val="0"/>
          <w:sz w:val="28"/>
          <w:szCs w:val="28"/>
        </w:rPr>
        <w:t>建议选用</w:t>
      </w:r>
      <w:r>
        <w:rPr>
          <w:rFonts w:ascii="仿宋_GB2312" w:eastAsia="仿宋_GB2312" w:hAnsi="宋体" w:hint="eastAsia"/>
          <w:kern w:val="0"/>
          <w:sz w:val="28"/>
          <w:szCs w:val="28"/>
        </w:rPr>
        <w:t>教材《汽车</w:t>
      </w:r>
      <w:r w:rsidRPr="00DE2815">
        <w:rPr>
          <w:rFonts w:ascii="仿宋_GB2312" w:eastAsia="仿宋_GB2312" w:hAnsi="宋体" w:hint="eastAsia"/>
          <w:kern w:val="0"/>
          <w:sz w:val="28"/>
          <w:szCs w:val="28"/>
        </w:rPr>
        <w:t>材料》，主编：</w:t>
      </w:r>
      <w:r>
        <w:rPr>
          <w:rFonts w:ascii="仿宋_GB2312" w:eastAsia="仿宋_GB2312" w:hAnsi="宋体" w:hint="eastAsia"/>
          <w:kern w:val="0"/>
          <w:sz w:val="28"/>
          <w:szCs w:val="28"/>
        </w:rPr>
        <w:t>人力资源和社会保障部</w:t>
      </w:r>
      <w:r>
        <w:rPr>
          <w:rFonts w:ascii="仿宋_GB2312" w:eastAsia="仿宋_GB2312" w:hAnsi="宋体"/>
          <w:kern w:val="0"/>
          <w:sz w:val="28"/>
          <w:szCs w:val="28"/>
        </w:rPr>
        <w:t>教材办公室</w:t>
      </w:r>
      <w:r w:rsidRPr="00DE2815">
        <w:rPr>
          <w:rFonts w:ascii="仿宋_GB2312" w:eastAsia="仿宋_GB2312" w:hAnsi="宋体" w:hint="eastAsia"/>
          <w:kern w:val="0"/>
          <w:sz w:val="28"/>
          <w:szCs w:val="28"/>
        </w:rPr>
        <w:t>，出版社：</w:t>
      </w:r>
      <w:r>
        <w:rPr>
          <w:rFonts w:ascii="仿宋_GB2312" w:eastAsia="仿宋_GB2312" w:hAnsi="宋体" w:hint="eastAsia"/>
          <w:kern w:val="0"/>
          <w:sz w:val="28"/>
          <w:szCs w:val="28"/>
        </w:rPr>
        <w:t>中国劳动</w:t>
      </w:r>
      <w:r>
        <w:rPr>
          <w:rFonts w:ascii="仿宋_GB2312" w:eastAsia="仿宋_GB2312" w:hAnsi="宋体"/>
          <w:kern w:val="0"/>
          <w:sz w:val="28"/>
          <w:szCs w:val="28"/>
        </w:rPr>
        <w:t>社会保障出版社</w:t>
      </w:r>
      <w:r w:rsidRPr="00DE2815">
        <w:rPr>
          <w:rFonts w:ascii="仿宋_GB2312" w:eastAsia="仿宋_GB2312" w:hAnsi="宋体" w:hint="eastAsia"/>
          <w:kern w:val="0"/>
          <w:sz w:val="28"/>
          <w:szCs w:val="28"/>
        </w:rPr>
        <w:t>，ISBN：978-7-</w:t>
      </w:r>
      <w:r>
        <w:rPr>
          <w:rFonts w:ascii="仿宋_GB2312" w:eastAsia="仿宋_GB2312" w:hAnsi="宋体"/>
          <w:kern w:val="0"/>
          <w:sz w:val="28"/>
          <w:szCs w:val="28"/>
        </w:rPr>
        <w:t>5167</w:t>
      </w:r>
      <w:r w:rsidRPr="00DE2815">
        <w:rPr>
          <w:rFonts w:ascii="仿宋_GB2312" w:eastAsia="仿宋_GB2312" w:hAnsi="宋体" w:hint="eastAsia"/>
          <w:kern w:val="0"/>
          <w:sz w:val="28"/>
          <w:szCs w:val="28"/>
        </w:rPr>
        <w:t>-</w:t>
      </w:r>
      <w:r>
        <w:rPr>
          <w:rFonts w:ascii="仿宋_GB2312" w:eastAsia="仿宋_GB2312" w:hAnsi="宋体"/>
          <w:kern w:val="0"/>
          <w:sz w:val="28"/>
          <w:szCs w:val="28"/>
        </w:rPr>
        <w:t>0096</w:t>
      </w:r>
      <w:r w:rsidRPr="00DE2815">
        <w:rPr>
          <w:rFonts w:ascii="仿宋_GB2312" w:eastAsia="仿宋_GB2312" w:hAnsi="宋体" w:hint="eastAsia"/>
          <w:kern w:val="0"/>
          <w:sz w:val="28"/>
          <w:szCs w:val="28"/>
        </w:rPr>
        <w:t>-</w:t>
      </w:r>
      <w:r>
        <w:rPr>
          <w:rFonts w:ascii="仿宋_GB2312" w:eastAsia="仿宋_GB2312" w:hAnsi="宋体"/>
          <w:kern w:val="0"/>
          <w:sz w:val="28"/>
          <w:szCs w:val="28"/>
        </w:rPr>
        <w:t>9</w:t>
      </w:r>
      <w:r w:rsidRPr="00DE2815">
        <w:rPr>
          <w:rFonts w:ascii="仿宋_GB2312" w:eastAsia="仿宋_GB2312" w:hAnsi="宋体" w:hint="eastAsia"/>
          <w:kern w:val="0"/>
          <w:sz w:val="28"/>
          <w:szCs w:val="28"/>
        </w:rPr>
        <w:t>。</w:t>
      </w:r>
    </w:p>
    <w:p w:rsidR="005D453F" w:rsidRPr="00D76B9C" w:rsidRDefault="005D453F" w:rsidP="00E01F95">
      <w:pPr>
        <w:spacing w:line="360" w:lineRule="auto"/>
        <w:ind w:firstLineChars="200" w:firstLine="560"/>
        <w:outlineLvl w:val="1"/>
        <w:rPr>
          <w:rFonts w:ascii="仿宋_GB2312" w:eastAsia="仿宋_GB2312"/>
          <w:sz w:val="28"/>
          <w:szCs w:val="28"/>
        </w:rPr>
      </w:pPr>
    </w:p>
    <w:sectPr w:rsidR="005D453F" w:rsidRPr="00D76B9C" w:rsidSect="009D1C0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9B" w:rsidRDefault="003F039B" w:rsidP="00D0344B">
      <w:r>
        <w:separator/>
      </w:r>
    </w:p>
  </w:endnote>
  <w:endnote w:type="continuationSeparator" w:id="0">
    <w:p w:rsidR="003F039B" w:rsidRDefault="003F039B" w:rsidP="00D0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9B" w:rsidRDefault="003F039B" w:rsidP="00D0344B">
      <w:r>
        <w:separator/>
      </w:r>
    </w:p>
  </w:footnote>
  <w:footnote w:type="continuationSeparator" w:id="0">
    <w:p w:rsidR="003F039B" w:rsidRDefault="003F039B" w:rsidP="00D0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18F"/>
    <w:multiLevelType w:val="hybridMultilevel"/>
    <w:tmpl w:val="9C2E00E2"/>
    <w:lvl w:ilvl="0" w:tplc="0BEA62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651149"/>
    <w:multiLevelType w:val="hybridMultilevel"/>
    <w:tmpl w:val="CAC0B198"/>
    <w:lvl w:ilvl="0" w:tplc="A2E0F4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B56D12"/>
    <w:multiLevelType w:val="hybridMultilevel"/>
    <w:tmpl w:val="97422BF6"/>
    <w:lvl w:ilvl="0" w:tplc="E2A6A3E2">
      <w:start w:val="6"/>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6BD733E"/>
    <w:multiLevelType w:val="hybridMultilevel"/>
    <w:tmpl w:val="7A00C3EE"/>
    <w:lvl w:ilvl="0" w:tplc="2480B160">
      <w:start w:val="1"/>
      <w:numFmt w:val="japaneseCounting"/>
      <w:lvlText w:val="%1、"/>
      <w:lvlJc w:val="left"/>
      <w:pPr>
        <w:tabs>
          <w:tab w:val="num" w:pos="720"/>
        </w:tabs>
        <w:ind w:left="720" w:hanging="720"/>
      </w:pPr>
      <w:rPr>
        <w:rFonts w:ascii="宋体" w:eastAsia="宋体" w:hAnsi="宋体" w:cs="Times New Roman"/>
      </w:rPr>
    </w:lvl>
    <w:lvl w:ilvl="1" w:tplc="D22431E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CE778A6"/>
    <w:multiLevelType w:val="hybridMultilevel"/>
    <w:tmpl w:val="D31C5456"/>
    <w:lvl w:ilvl="0" w:tplc="E40427D8">
      <w:start w:val="1"/>
      <w:numFmt w:val="japaneseCounting"/>
      <w:lvlText w:val="%1、"/>
      <w:lvlJc w:val="left"/>
      <w:pPr>
        <w:tabs>
          <w:tab w:val="num" w:pos="720"/>
        </w:tabs>
        <w:ind w:left="720" w:hanging="720"/>
      </w:pPr>
      <w:rPr>
        <w:rFonts w:ascii="宋体" w:eastAsia="宋体" w:hAnsi="宋体" w:cs="Times New Roman"/>
      </w:rPr>
    </w:lvl>
    <w:lvl w:ilvl="1" w:tplc="D22431E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E3D102A"/>
    <w:multiLevelType w:val="hybridMultilevel"/>
    <w:tmpl w:val="9D0C5498"/>
    <w:lvl w:ilvl="0" w:tplc="7B68E9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C9"/>
    <w:rsid w:val="00021FC2"/>
    <w:rsid w:val="000307E7"/>
    <w:rsid w:val="000358FF"/>
    <w:rsid w:val="000374AB"/>
    <w:rsid w:val="00053DFB"/>
    <w:rsid w:val="00054714"/>
    <w:rsid w:val="00075A02"/>
    <w:rsid w:val="000A0D55"/>
    <w:rsid w:val="000A1669"/>
    <w:rsid w:val="000A1B71"/>
    <w:rsid w:val="000B5203"/>
    <w:rsid w:val="000B5FE3"/>
    <w:rsid w:val="000E2307"/>
    <w:rsid w:val="000E5870"/>
    <w:rsid w:val="00130E5B"/>
    <w:rsid w:val="00146CF4"/>
    <w:rsid w:val="00152189"/>
    <w:rsid w:val="00156550"/>
    <w:rsid w:val="001575C9"/>
    <w:rsid w:val="0016292A"/>
    <w:rsid w:val="00171E34"/>
    <w:rsid w:val="001826C5"/>
    <w:rsid w:val="00193682"/>
    <w:rsid w:val="001B5E37"/>
    <w:rsid w:val="001C3DF4"/>
    <w:rsid w:val="001D0D41"/>
    <w:rsid w:val="001D32B2"/>
    <w:rsid w:val="001F2014"/>
    <w:rsid w:val="002029C7"/>
    <w:rsid w:val="0020790C"/>
    <w:rsid w:val="00281FCC"/>
    <w:rsid w:val="0028367E"/>
    <w:rsid w:val="00285E76"/>
    <w:rsid w:val="00292235"/>
    <w:rsid w:val="00293694"/>
    <w:rsid w:val="002B05E4"/>
    <w:rsid w:val="002D11FE"/>
    <w:rsid w:val="002D5AFB"/>
    <w:rsid w:val="002D6C38"/>
    <w:rsid w:val="00316FCE"/>
    <w:rsid w:val="00324BAF"/>
    <w:rsid w:val="003375AC"/>
    <w:rsid w:val="003531A9"/>
    <w:rsid w:val="0035570D"/>
    <w:rsid w:val="00361152"/>
    <w:rsid w:val="00384D05"/>
    <w:rsid w:val="0038699B"/>
    <w:rsid w:val="003B1D84"/>
    <w:rsid w:val="003F039B"/>
    <w:rsid w:val="0040314B"/>
    <w:rsid w:val="00413D0B"/>
    <w:rsid w:val="004323CC"/>
    <w:rsid w:val="00432ABF"/>
    <w:rsid w:val="004539F9"/>
    <w:rsid w:val="00457650"/>
    <w:rsid w:val="00495F63"/>
    <w:rsid w:val="004B5E4F"/>
    <w:rsid w:val="004C2972"/>
    <w:rsid w:val="004F3C58"/>
    <w:rsid w:val="00522105"/>
    <w:rsid w:val="005403E7"/>
    <w:rsid w:val="005412EF"/>
    <w:rsid w:val="00541FC0"/>
    <w:rsid w:val="00546161"/>
    <w:rsid w:val="00546A51"/>
    <w:rsid w:val="0055178D"/>
    <w:rsid w:val="00552B96"/>
    <w:rsid w:val="00566848"/>
    <w:rsid w:val="00581A69"/>
    <w:rsid w:val="00590102"/>
    <w:rsid w:val="005941DD"/>
    <w:rsid w:val="005B742B"/>
    <w:rsid w:val="005D453F"/>
    <w:rsid w:val="005E5A9D"/>
    <w:rsid w:val="006010AA"/>
    <w:rsid w:val="00601561"/>
    <w:rsid w:val="00604FBD"/>
    <w:rsid w:val="00627A05"/>
    <w:rsid w:val="0067076D"/>
    <w:rsid w:val="00692FE2"/>
    <w:rsid w:val="006A6563"/>
    <w:rsid w:val="006A6B64"/>
    <w:rsid w:val="006B7610"/>
    <w:rsid w:val="006D619A"/>
    <w:rsid w:val="006E139E"/>
    <w:rsid w:val="00703425"/>
    <w:rsid w:val="00706715"/>
    <w:rsid w:val="0070739F"/>
    <w:rsid w:val="00722537"/>
    <w:rsid w:val="00753CAB"/>
    <w:rsid w:val="007626B4"/>
    <w:rsid w:val="007679EB"/>
    <w:rsid w:val="00774FF1"/>
    <w:rsid w:val="0079149D"/>
    <w:rsid w:val="007E225D"/>
    <w:rsid w:val="007E3908"/>
    <w:rsid w:val="007E6F7B"/>
    <w:rsid w:val="00801582"/>
    <w:rsid w:val="00833936"/>
    <w:rsid w:val="008420D1"/>
    <w:rsid w:val="00847C87"/>
    <w:rsid w:val="00853152"/>
    <w:rsid w:val="00870D38"/>
    <w:rsid w:val="008716D4"/>
    <w:rsid w:val="00874F02"/>
    <w:rsid w:val="008D33B5"/>
    <w:rsid w:val="008E5A60"/>
    <w:rsid w:val="00914C23"/>
    <w:rsid w:val="009324A2"/>
    <w:rsid w:val="00946BD9"/>
    <w:rsid w:val="00950CBD"/>
    <w:rsid w:val="009653D5"/>
    <w:rsid w:val="00966C87"/>
    <w:rsid w:val="00991F8E"/>
    <w:rsid w:val="009B566C"/>
    <w:rsid w:val="009C6694"/>
    <w:rsid w:val="009D1C05"/>
    <w:rsid w:val="009E3119"/>
    <w:rsid w:val="009E62AE"/>
    <w:rsid w:val="009E6596"/>
    <w:rsid w:val="009E7E67"/>
    <w:rsid w:val="009F26D0"/>
    <w:rsid w:val="00A02C9B"/>
    <w:rsid w:val="00A2258B"/>
    <w:rsid w:val="00A2396D"/>
    <w:rsid w:val="00A25CC0"/>
    <w:rsid w:val="00A32696"/>
    <w:rsid w:val="00A32E42"/>
    <w:rsid w:val="00A407C0"/>
    <w:rsid w:val="00A527F2"/>
    <w:rsid w:val="00A56B87"/>
    <w:rsid w:val="00A721A7"/>
    <w:rsid w:val="00A8258B"/>
    <w:rsid w:val="00A9129C"/>
    <w:rsid w:val="00A97441"/>
    <w:rsid w:val="00AA0F23"/>
    <w:rsid w:val="00AA4FAE"/>
    <w:rsid w:val="00AD11B8"/>
    <w:rsid w:val="00AD4D53"/>
    <w:rsid w:val="00AE6B6D"/>
    <w:rsid w:val="00B55353"/>
    <w:rsid w:val="00B860F2"/>
    <w:rsid w:val="00B95ADB"/>
    <w:rsid w:val="00B960D1"/>
    <w:rsid w:val="00BA0FA9"/>
    <w:rsid w:val="00BC0558"/>
    <w:rsid w:val="00BC618E"/>
    <w:rsid w:val="00BD6F25"/>
    <w:rsid w:val="00BF731B"/>
    <w:rsid w:val="00C126A6"/>
    <w:rsid w:val="00C27F43"/>
    <w:rsid w:val="00C64184"/>
    <w:rsid w:val="00C81175"/>
    <w:rsid w:val="00CA3617"/>
    <w:rsid w:val="00CB13E2"/>
    <w:rsid w:val="00CB312F"/>
    <w:rsid w:val="00CC0E1A"/>
    <w:rsid w:val="00CD55C6"/>
    <w:rsid w:val="00CE4E90"/>
    <w:rsid w:val="00CF7C9A"/>
    <w:rsid w:val="00D0344B"/>
    <w:rsid w:val="00D41413"/>
    <w:rsid w:val="00D5164B"/>
    <w:rsid w:val="00D6139C"/>
    <w:rsid w:val="00D76B9C"/>
    <w:rsid w:val="00DA15ED"/>
    <w:rsid w:val="00DC1C3F"/>
    <w:rsid w:val="00DD1F8C"/>
    <w:rsid w:val="00E01F95"/>
    <w:rsid w:val="00E033CF"/>
    <w:rsid w:val="00E161CF"/>
    <w:rsid w:val="00E605E4"/>
    <w:rsid w:val="00E72382"/>
    <w:rsid w:val="00E876E4"/>
    <w:rsid w:val="00E97448"/>
    <w:rsid w:val="00EB09BD"/>
    <w:rsid w:val="00EC4DDC"/>
    <w:rsid w:val="00EF169C"/>
    <w:rsid w:val="00F56141"/>
    <w:rsid w:val="00F7784E"/>
    <w:rsid w:val="00F80446"/>
    <w:rsid w:val="00F93B09"/>
    <w:rsid w:val="00FA2102"/>
    <w:rsid w:val="00FA5F49"/>
    <w:rsid w:val="00FB01E7"/>
    <w:rsid w:val="00FB7965"/>
    <w:rsid w:val="00FB7B1E"/>
    <w:rsid w:val="00F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86E3DA4-594A-429F-9B83-49E93F7B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BD"/>
    <w:pPr>
      <w:widowControl w:val="0"/>
      <w:jc w:val="both"/>
    </w:pPr>
    <w:rPr>
      <w:kern w:val="2"/>
      <w:sz w:val="21"/>
      <w:szCs w:val="24"/>
    </w:rPr>
  </w:style>
  <w:style w:type="paragraph" w:styleId="1">
    <w:name w:val="heading 1"/>
    <w:basedOn w:val="a"/>
    <w:next w:val="a"/>
    <w:link w:val="1Char"/>
    <w:qFormat/>
    <w:rsid w:val="000307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
    <w:basedOn w:val="a"/>
    <w:rsid w:val="001575C9"/>
    <w:pPr>
      <w:adjustRightInd w:val="0"/>
      <w:snapToGrid w:val="0"/>
      <w:spacing w:before="156"/>
      <w:jc w:val="center"/>
    </w:pPr>
    <w:rPr>
      <w:szCs w:val="20"/>
    </w:rPr>
  </w:style>
  <w:style w:type="table" w:styleId="a4">
    <w:name w:val="Table Grid"/>
    <w:basedOn w:val="a1"/>
    <w:rsid w:val="00DA15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06715"/>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semiHidden/>
    <w:rsid w:val="00F7784E"/>
  </w:style>
  <w:style w:type="character" w:styleId="a6">
    <w:name w:val="Hyperlink"/>
    <w:rsid w:val="00F7784E"/>
    <w:rPr>
      <w:color w:val="0000FF"/>
      <w:u w:val="single"/>
    </w:rPr>
  </w:style>
  <w:style w:type="paragraph" w:styleId="2">
    <w:name w:val="toc 2"/>
    <w:basedOn w:val="a"/>
    <w:next w:val="a"/>
    <w:autoRedefine/>
    <w:semiHidden/>
    <w:rsid w:val="00CE4E90"/>
    <w:pPr>
      <w:ind w:leftChars="200" w:left="420"/>
    </w:pPr>
  </w:style>
  <w:style w:type="character" w:styleId="a7">
    <w:name w:val="annotation reference"/>
    <w:semiHidden/>
    <w:rsid w:val="00384D05"/>
    <w:rPr>
      <w:sz w:val="21"/>
      <w:szCs w:val="21"/>
    </w:rPr>
  </w:style>
  <w:style w:type="paragraph" w:styleId="a8">
    <w:name w:val="annotation text"/>
    <w:basedOn w:val="a"/>
    <w:semiHidden/>
    <w:rsid w:val="00384D05"/>
    <w:pPr>
      <w:jc w:val="left"/>
    </w:pPr>
  </w:style>
  <w:style w:type="paragraph" w:styleId="a9">
    <w:name w:val="annotation subject"/>
    <w:basedOn w:val="a8"/>
    <w:next w:val="a8"/>
    <w:semiHidden/>
    <w:rsid w:val="00384D05"/>
    <w:rPr>
      <w:b/>
      <w:bCs/>
    </w:rPr>
  </w:style>
  <w:style w:type="paragraph" w:styleId="aa">
    <w:name w:val="Balloon Text"/>
    <w:basedOn w:val="a"/>
    <w:semiHidden/>
    <w:rsid w:val="00384D05"/>
    <w:rPr>
      <w:sz w:val="18"/>
      <w:szCs w:val="18"/>
    </w:rPr>
  </w:style>
  <w:style w:type="paragraph" w:customStyle="1" w:styleId="ParaCharCharCharChar">
    <w:name w:val="默认段落字体 Para Char Char Char Char"/>
    <w:basedOn w:val="a"/>
    <w:rsid w:val="00285E76"/>
  </w:style>
  <w:style w:type="paragraph" w:styleId="ab">
    <w:name w:val="header"/>
    <w:basedOn w:val="a"/>
    <w:link w:val="Char"/>
    <w:rsid w:val="00D0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D0344B"/>
    <w:rPr>
      <w:kern w:val="2"/>
      <w:sz w:val="18"/>
      <w:szCs w:val="18"/>
    </w:rPr>
  </w:style>
  <w:style w:type="paragraph" w:styleId="ac">
    <w:name w:val="footer"/>
    <w:basedOn w:val="a"/>
    <w:link w:val="Char0"/>
    <w:rsid w:val="00D0344B"/>
    <w:pPr>
      <w:tabs>
        <w:tab w:val="center" w:pos="4153"/>
        <w:tab w:val="right" w:pos="8306"/>
      </w:tabs>
      <w:snapToGrid w:val="0"/>
      <w:jc w:val="left"/>
    </w:pPr>
    <w:rPr>
      <w:sz w:val="18"/>
      <w:szCs w:val="18"/>
    </w:rPr>
  </w:style>
  <w:style w:type="character" w:customStyle="1" w:styleId="Char0">
    <w:name w:val="页脚 Char"/>
    <w:basedOn w:val="a0"/>
    <w:link w:val="ac"/>
    <w:rsid w:val="00D0344B"/>
    <w:rPr>
      <w:kern w:val="2"/>
      <w:sz w:val="18"/>
      <w:szCs w:val="18"/>
    </w:rPr>
  </w:style>
  <w:style w:type="character" w:customStyle="1" w:styleId="apple-converted-space">
    <w:name w:val="apple-converted-space"/>
    <w:basedOn w:val="a0"/>
    <w:rsid w:val="006A6563"/>
  </w:style>
  <w:style w:type="character" w:customStyle="1" w:styleId="1Char">
    <w:name w:val="标题 1 Char"/>
    <w:basedOn w:val="a0"/>
    <w:link w:val="1"/>
    <w:rsid w:val="000307E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9811">
      <w:bodyDiv w:val="1"/>
      <w:marLeft w:val="0"/>
      <w:marRight w:val="0"/>
      <w:marTop w:val="0"/>
      <w:marBottom w:val="0"/>
      <w:divBdr>
        <w:top w:val="none" w:sz="0" w:space="0" w:color="auto"/>
        <w:left w:val="none" w:sz="0" w:space="0" w:color="auto"/>
        <w:bottom w:val="none" w:sz="0" w:space="0" w:color="auto"/>
        <w:right w:val="none" w:sz="0" w:space="0" w:color="auto"/>
      </w:divBdr>
    </w:div>
    <w:div w:id="491800079">
      <w:bodyDiv w:val="1"/>
      <w:marLeft w:val="0"/>
      <w:marRight w:val="0"/>
      <w:marTop w:val="0"/>
      <w:marBottom w:val="0"/>
      <w:divBdr>
        <w:top w:val="none" w:sz="0" w:space="0" w:color="auto"/>
        <w:left w:val="none" w:sz="0" w:space="0" w:color="auto"/>
        <w:bottom w:val="none" w:sz="0" w:space="0" w:color="auto"/>
        <w:right w:val="none" w:sz="0" w:space="0" w:color="auto"/>
      </w:divBdr>
    </w:div>
    <w:div w:id="543445151">
      <w:bodyDiv w:val="1"/>
      <w:marLeft w:val="0"/>
      <w:marRight w:val="0"/>
      <w:marTop w:val="0"/>
      <w:marBottom w:val="0"/>
      <w:divBdr>
        <w:top w:val="none" w:sz="0" w:space="0" w:color="auto"/>
        <w:left w:val="none" w:sz="0" w:space="0" w:color="auto"/>
        <w:bottom w:val="none" w:sz="0" w:space="0" w:color="auto"/>
        <w:right w:val="none" w:sz="0" w:space="0" w:color="auto"/>
      </w:divBdr>
    </w:div>
    <w:div w:id="659315357">
      <w:bodyDiv w:val="1"/>
      <w:marLeft w:val="0"/>
      <w:marRight w:val="0"/>
      <w:marTop w:val="0"/>
      <w:marBottom w:val="0"/>
      <w:divBdr>
        <w:top w:val="none" w:sz="0" w:space="0" w:color="auto"/>
        <w:left w:val="none" w:sz="0" w:space="0" w:color="auto"/>
        <w:bottom w:val="none" w:sz="0" w:space="0" w:color="auto"/>
        <w:right w:val="none" w:sz="0" w:space="0" w:color="auto"/>
      </w:divBdr>
    </w:div>
    <w:div w:id="878973381">
      <w:bodyDiv w:val="1"/>
      <w:marLeft w:val="0"/>
      <w:marRight w:val="0"/>
      <w:marTop w:val="0"/>
      <w:marBottom w:val="0"/>
      <w:divBdr>
        <w:top w:val="none" w:sz="0" w:space="0" w:color="auto"/>
        <w:left w:val="none" w:sz="0" w:space="0" w:color="auto"/>
        <w:bottom w:val="none" w:sz="0" w:space="0" w:color="auto"/>
        <w:right w:val="none" w:sz="0" w:space="0" w:color="auto"/>
      </w:divBdr>
    </w:div>
    <w:div w:id="919486315">
      <w:bodyDiv w:val="1"/>
      <w:marLeft w:val="0"/>
      <w:marRight w:val="0"/>
      <w:marTop w:val="0"/>
      <w:marBottom w:val="0"/>
      <w:divBdr>
        <w:top w:val="none" w:sz="0" w:space="0" w:color="auto"/>
        <w:left w:val="none" w:sz="0" w:space="0" w:color="auto"/>
        <w:bottom w:val="none" w:sz="0" w:space="0" w:color="auto"/>
        <w:right w:val="none" w:sz="0" w:space="0" w:color="auto"/>
      </w:divBdr>
    </w:div>
    <w:div w:id="929506904">
      <w:bodyDiv w:val="1"/>
      <w:marLeft w:val="0"/>
      <w:marRight w:val="0"/>
      <w:marTop w:val="0"/>
      <w:marBottom w:val="0"/>
      <w:divBdr>
        <w:top w:val="none" w:sz="0" w:space="0" w:color="auto"/>
        <w:left w:val="none" w:sz="0" w:space="0" w:color="auto"/>
        <w:bottom w:val="none" w:sz="0" w:space="0" w:color="auto"/>
        <w:right w:val="none" w:sz="0" w:space="0" w:color="auto"/>
      </w:divBdr>
    </w:div>
    <w:div w:id="996298184">
      <w:bodyDiv w:val="1"/>
      <w:marLeft w:val="0"/>
      <w:marRight w:val="0"/>
      <w:marTop w:val="0"/>
      <w:marBottom w:val="0"/>
      <w:divBdr>
        <w:top w:val="none" w:sz="0" w:space="0" w:color="auto"/>
        <w:left w:val="none" w:sz="0" w:space="0" w:color="auto"/>
        <w:bottom w:val="none" w:sz="0" w:space="0" w:color="auto"/>
        <w:right w:val="none" w:sz="0" w:space="0" w:color="auto"/>
      </w:divBdr>
    </w:div>
    <w:div w:id="1381395967">
      <w:bodyDiv w:val="1"/>
      <w:marLeft w:val="0"/>
      <w:marRight w:val="0"/>
      <w:marTop w:val="0"/>
      <w:marBottom w:val="0"/>
      <w:divBdr>
        <w:top w:val="none" w:sz="0" w:space="0" w:color="auto"/>
        <w:left w:val="none" w:sz="0" w:space="0" w:color="auto"/>
        <w:bottom w:val="none" w:sz="0" w:space="0" w:color="auto"/>
        <w:right w:val="none" w:sz="0" w:space="0" w:color="auto"/>
      </w:divBdr>
    </w:div>
    <w:div w:id="1422021065">
      <w:bodyDiv w:val="1"/>
      <w:marLeft w:val="0"/>
      <w:marRight w:val="0"/>
      <w:marTop w:val="0"/>
      <w:marBottom w:val="0"/>
      <w:divBdr>
        <w:top w:val="none" w:sz="0" w:space="0" w:color="auto"/>
        <w:left w:val="none" w:sz="0" w:space="0" w:color="auto"/>
        <w:bottom w:val="none" w:sz="0" w:space="0" w:color="auto"/>
        <w:right w:val="none" w:sz="0" w:space="0" w:color="auto"/>
      </w:divBdr>
    </w:div>
    <w:div w:id="1538542799">
      <w:bodyDiv w:val="1"/>
      <w:marLeft w:val="0"/>
      <w:marRight w:val="0"/>
      <w:marTop w:val="0"/>
      <w:marBottom w:val="0"/>
      <w:divBdr>
        <w:top w:val="none" w:sz="0" w:space="0" w:color="auto"/>
        <w:left w:val="none" w:sz="0" w:space="0" w:color="auto"/>
        <w:bottom w:val="none" w:sz="0" w:space="0" w:color="auto"/>
        <w:right w:val="none" w:sz="0" w:space="0" w:color="auto"/>
      </w:divBdr>
    </w:div>
    <w:div w:id="1674646759">
      <w:bodyDiv w:val="1"/>
      <w:marLeft w:val="0"/>
      <w:marRight w:val="0"/>
      <w:marTop w:val="0"/>
      <w:marBottom w:val="0"/>
      <w:divBdr>
        <w:top w:val="none" w:sz="0" w:space="0" w:color="auto"/>
        <w:left w:val="none" w:sz="0" w:space="0" w:color="auto"/>
        <w:bottom w:val="none" w:sz="0" w:space="0" w:color="auto"/>
        <w:right w:val="none" w:sz="0" w:space="0" w:color="auto"/>
      </w:divBdr>
    </w:div>
    <w:div w:id="1688557659">
      <w:bodyDiv w:val="1"/>
      <w:marLeft w:val="0"/>
      <w:marRight w:val="0"/>
      <w:marTop w:val="0"/>
      <w:marBottom w:val="0"/>
      <w:divBdr>
        <w:top w:val="none" w:sz="0" w:space="0" w:color="auto"/>
        <w:left w:val="none" w:sz="0" w:space="0" w:color="auto"/>
        <w:bottom w:val="none" w:sz="0" w:space="0" w:color="auto"/>
        <w:right w:val="none" w:sz="0" w:space="0" w:color="auto"/>
      </w:divBdr>
    </w:div>
    <w:div w:id="1811164052">
      <w:bodyDiv w:val="1"/>
      <w:marLeft w:val="0"/>
      <w:marRight w:val="0"/>
      <w:marTop w:val="0"/>
      <w:marBottom w:val="0"/>
      <w:divBdr>
        <w:top w:val="none" w:sz="0" w:space="0" w:color="auto"/>
        <w:left w:val="none" w:sz="0" w:space="0" w:color="auto"/>
        <w:bottom w:val="none" w:sz="0" w:space="0" w:color="auto"/>
        <w:right w:val="none" w:sz="0" w:space="0" w:color="auto"/>
      </w:divBdr>
    </w:div>
    <w:div w:id="1959483810">
      <w:bodyDiv w:val="1"/>
      <w:marLeft w:val="0"/>
      <w:marRight w:val="0"/>
      <w:marTop w:val="0"/>
      <w:marBottom w:val="0"/>
      <w:divBdr>
        <w:top w:val="none" w:sz="0" w:space="0" w:color="auto"/>
        <w:left w:val="none" w:sz="0" w:space="0" w:color="auto"/>
        <w:bottom w:val="none" w:sz="0" w:space="0" w:color="auto"/>
        <w:right w:val="none" w:sz="0" w:space="0" w:color="auto"/>
      </w:divBdr>
    </w:div>
    <w:div w:id="2013219412">
      <w:bodyDiv w:val="1"/>
      <w:marLeft w:val="0"/>
      <w:marRight w:val="0"/>
      <w:marTop w:val="0"/>
      <w:marBottom w:val="0"/>
      <w:divBdr>
        <w:top w:val="none" w:sz="0" w:space="0" w:color="auto"/>
        <w:left w:val="none" w:sz="0" w:space="0" w:color="auto"/>
        <w:bottom w:val="none" w:sz="0" w:space="0" w:color="auto"/>
        <w:right w:val="none" w:sz="0" w:space="0" w:color="auto"/>
      </w:divBdr>
    </w:div>
    <w:div w:id="20500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5596</Words>
  <Characters>1490</Characters>
  <Application>Microsoft Office Word</Application>
  <DocSecurity>0</DocSecurity>
  <Lines>12</Lines>
  <Paragraphs>14</Paragraphs>
  <ScaleCrop>false</ScaleCrop>
  <Company>微软中国</Company>
  <LinksUpToDate>false</LinksUpToDate>
  <CharactersWithSpaces>7072</CharactersWithSpaces>
  <SharedDoc>false</SharedDoc>
  <HLinks>
    <vt:vector size="6" baseType="variant">
      <vt:variant>
        <vt:i4>3801133</vt:i4>
      </vt:variant>
      <vt:variant>
        <vt:i4>0</vt:i4>
      </vt:variant>
      <vt:variant>
        <vt:i4>0</vt:i4>
      </vt:variant>
      <vt:variant>
        <vt:i4>5</vt:i4>
      </vt:variant>
      <vt:variant>
        <vt:lpwstr>http://www.autohome.com.cn/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MAX</cp:lastModifiedBy>
  <cp:revision>4</cp:revision>
  <cp:lastPrinted>2009-11-30T02:47:00Z</cp:lastPrinted>
  <dcterms:created xsi:type="dcterms:W3CDTF">2018-03-22T05:40:00Z</dcterms:created>
  <dcterms:modified xsi:type="dcterms:W3CDTF">2018-03-26T03:43:00Z</dcterms:modified>
</cp:coreProperties>
</file>