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4DF7D" w14:textId="77777777" w:rsidR="00BE40B4" w:rsidRPr="00963C3E" w:rsidRDefault="00BE40B4" w:rsidP="00792C1B">
      <w:pPr>
        <w:spacing w:line="360" w:lineRule="auto"/>
        <w:rPr>
          <w:sz w:val="20"/>
          <w:szCs w:val="20"/>
        </w:rPr>
      </w:pPr>
    </w:p>
    <w:p w14:paraId="3B4E6DD7" w14:textId="77777777" w:rsidR="00BE40B4" w:rsidRPr="00963C3E" w:rsidRDefault="00BE40B4" w:rsidP="00792C1B">
      <w:pPr>
        <w:spacing w:line="360" w:lineRule="auto"/>
        <w:rPr>
          <w:sz w:val="20"/>
          <w:szCs w:val="20"/>
        </w:rPr>
      </w:pPr>
    </w:p>
    <w:p w14:paraId="4AD8AA1F" w14:textId="2AC6D3C6" w:rsidR="00BE40B4" w:rsidRPr="002B2870" w:rsidRDefault="00C21620" w:rsidP="00792C1B">
      <w:pPr>
        <w:spacing w:line="360" w:lineRule="auto"/>
        <w:ind w:right="38"/>
        <w:jc w:val="center"/>
        <w:rPr>
          <w:rFonts w:ascii="黑体" w:eastAsia="黑体" w:hAnsi="黑体" w:cs="黑体"/>
          <w:sz w:val="84"/>
          <w:szCs w:val="84"/>
          <w:lang w:eastAsia="zh-CN"/>
        </w:rPr>
      </w:pPr>
      <w:r w:rsidRPr="002B2870">
        <w:rPr>
          <w:rFonts w:ascii="黑体" w:eastAsia="黑体" w:hAnsi="黑体" w:cs="黑体" w:hint="eastAsia"/>
          <w:spacing w:val="2"/>
          <w:sz w:val="84"/>
          <w:szCs w:val="84"/>
          <w:lang w:eastAsia="zh-CN"/>
        </w:rPr>
        <w:t>汽车制造与装配</w:t>
      </w:r>
      <w:r w:rsidR="00AB2015" w:rsidRPr="002B2870">
        <w:rPr>
          <w:rFonts w:ascii="黑体" w:eastAsia="黑体" w:hAnsi="黑体" w:cs="黑体"/>
          <w:spacing w:val="2"/>
          <w:sz w:val="84"/>
          <w:szCs w:val="84"/>
          <w:lang w:eastAsia="zh-CN"/>
        </w:rPr>
        <w:t>专</w:t>
      </w:r>
      <w:r w:rsidR="00AB2015" w:rsidRPr="002B2870">
        <w:rPr>
          <w:rFonts w:ascii="黑体" w:eastAsia="黑体" w:hAnsi="黑体" w:cs="黑体"/>
          <w:sz w:val="84"/>
          <w:szCs w:val="84"/>
          <w:lang w:eastAsia="zh-CN"/>
        </w:rPr>
        <w:t>业</w:t>
      </w:r>
    </w:p>
    <w:p w14:paraId="799D825B" w14:textId="77777777" w:rsidR="002B2870" w:rsidRDefault="002B2870" w:rsidP="002B2870">
      <w:pPr>
        <w:ind w:right="35"/>
        <w:jc w:val="center"/>
        <w:rPr>
          <w:rFonts w:ascii="黑体" w:eastAsia="黑体" w:hAnsi="黑体" w:cs="黑体"/>
          <w:sz w:val="72"/>
          <w:szCs w:val="72"/>
          <w:lang w:eastAsia="zh-CN"/>
        </w:rPr>
      </w:pPr>
      <w:r>
        <w:rPr>
          <w:rFonts w:ascii="黑体" w:eastAsia="黑体" w:hAnsi="黑体" w:cs="黑体"/>
          <w:spacing w:val="2"/>
          <w:sz w:val="72"/>
          <w:szCs w:val="72"/>
          <w:lang w:eastAsia="zh-CN"/>
        </w:rPr>
        <w:t>人才</w:t>
      </w:r>
      <w:r>
        <w:rPr>
          <w:rFonts w:ascii="黑体" w:eastAsia="黑体" w:hAnsi="黑体" w:cs="黑体"/>
          <w:spacing w:val="4"/>
          <w:sz w:val="72"/>
          <w:szCs w:val="72"/>
          <w:lang w:eastAsia="zh-CN"/>
        </w:rPr>
        <w:t>培</w:t>
      </w:r>
      <w:r>
        <w:rPr>
          <w:rFonts w:ascii="黑体" w:eastAsia="黑体" w:hAnsi="黑体" w:cs="黑体"/>
          <w:spacing w:val="2"/>
          <w:sz w:val="72"/>
          <w:szCs w:val="72"/>
          <w:lang w:eastAsia="zh-CN"/>
        </w:rPr>
        <w:t>养方</w:t>
      </w:r>
      <w:r>
        <w:rPr>
          <w:rFonts w:ascii="黑体" w:eastAsia="黑体" w:hAnsi="黑体" w:cs="黑体"/>
          <w:sz w:val="72"/>
          <w:szCs w:val="72"/>
          <w:lang w:eastAsia="zh-CN"/>
        </w:rPr>
        <w:t>案</w:t>
      </w:r>
    </w:p>
    <w:p w14:paraId="2A9ED82B" w14:textId="77777777" w:rsidR="002B2870" w:rsidRDefault="002B2870" w:rsidP="002B2870">
      <w:pPr>
        <w:ind w:right="35"/>
        <w:jc w:val="center"/>
        <w:rPr>
          <w:rFonts w:ascii="黑体" w:eastAsia="黑体" w:hAnsi="黑体" w:cs="黑体"/>
          <w:sz w:val="72"/>
          <w:szCs w:val="72"/>
          <w:lang w:eastAsia="zh-CN"/>
        </w:rPr>
      </w:pPr>
      <w:r>
        <w:rPr>
          <w:rFonts w:ascii="黑体" w:eastAsia="黑体" w:hAnsi="黑体" w:cs="黑体"/>
          <w:sz w:val="72"/>
          <w:szCs w:val="72"/>
          <w:lang w:eastAsia="zh-CN"/>
        </w:rPr>
        <w:t>（高级工阶段）</w:t>
      </w:r>
    </w:p>
    <w:p w14:paraId="2B24303F" w14:textId="77777777" w:rsidR="00BE40B4" w:rsidRPr="002B2870" w:rsidRDefault="00BE40B4" w:rsidP="00792C1B">
      <w:pPr>
        <w:spacing w:line="360" w:lineRule="auto"/>
        <w:rPr>
          <w:sz w:val="13"/>
          <w:szCs w:val="13"/>
          <w:lang w:eastAsia="zh-CN"/>
        </w:rPr>
      </w:pPr>
    </w:p>
    <w:p w14:paraId="265BBAF4" w14:textId="77777777" w:rsidR="00BE40B4" w:rsidRPr="00963C3E" w:rsidRDefault="00BE40B4" w:rsidP="00792C1B">
      <w:pPr>
        <w:spacing w:line="360" w:lineRule="auto"/>
        <w:rPr>
          <w:sz w:val="20"/>
          <w:szCs w:val="20"/>
          <w:lang w:eastAsia="zh-CN"/>
        </w:rPr>
      </w:pPr>
    </w:p>
    <w:p w14:paraId="281FE2DB" w14:textId="77777777" w:rsidR="00A64B52" w:rsidRPr="00963C3E" w:rsidRDefault="00A64B52" w:rsidP="00792C1B">
      <w:pPr>
        <w:spacing w:line="360" w:lineRule="auto"/>
        <w:jc w:val="center"/>
        <w:rPr>
          <w:rFonts w:ascii="仿宋_GB2312" w:eastAsia="仿宋_GB2312" w:hAnsi="方正小标宋简体" w:cs="方正小标宋简体"/>
          <w:sz w:val="32"/>
          <w:szCs w:val="32"/>
          <w:lang w:eastAsia="zh-CN"/>
        </w:rPr>
      </w:pPr>
      <w:r w:rsidRPr="00963C3E">
        <w:rPr>
          <w:noProof/>
          <w:sz w:val="20"/>
          <w:szCs w:val="20"/>
          <w:lang w:eastAsia="zh-CN"/>
        </w:rPr>
        <mc:AlternateContent>
          <mc:Choice Requires="wps">
            <w:drawing>
              <wp:anchor distT="0" distB="0" distL="114300" distR="114300" simplePos="0" relativeHeight="251657216" behindDoc="0" locked="0" layoutInCell="1" allowOverlap="1" wp14:anchorId="51A88BE6" wp14:editId="4E41C524">
                <wp:simplePos x="0" y="0"/>
                <wp:positionH relativeFrom="column">
                  <wp:posOffset>2880360</wp:posOffset>
                </wp:positionH>
                <wp:positionV relativeFrom="paragraph">
                  <wp:posOffset>33655</wp:posOffset>
                </wp:positionV>
                <wp:extent cx="0" cy="2785110"/>
                <wp:effectExtent l="57150" t="19050" r="76200" b="91440"/>
                <wp:wrapNone/>
                <wp:docPr id="3" name="直接连接符 3"/>
                <wp:cNvGraphicFramePr/>
                <a:graphic xmlns:a="http://schemas.openxmlformats.org/drawingml/2006/main">
                  <a:graphicData uri="http://schemas.microsoft.com/office/word/2010/wordprocessingShape">
                    <wps:wsp>
                      <wps:cNvCnPr/>
                      <wps:spPr>
                        <a:xfrm>
                          <a:off x="0" y="0"/>
                          <a:ext cx="0" cy="2785110"/>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6B715D" id="直接连接符 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26.8pt,2.65pt" to="226.8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" strokecolor="black [3200]" strokeweight="1.5pt">
                <v:shadow on="t" color="black" opacity="22937f" origin=",.5" offset="0,.63889mm"/>
              </v:line>
            </w:pict>
          </mc:Fallback>
        </mc:AlternateContent>
      </w:r>
    </w:p>
    <w:p w14:paraId="6A4EB895" w14:textId="77777777" w:rsidR="00A64B52" w:rsidRPr="00963C3E" w:rsidRDefault="00A64B52" w:rsidP="00792C1B">
      <w:pPr>
        <w:spacing w:line="360" w:lineRule="auto"/>
        <w:jc w:val="center"/>
        <w:rPr>
          <w:rFonts w:ascii="仿宋_GB2312" w:eastAsia="仿宋_GB2312" w:hAnsi="方正小标宋简体" w:cs="方正小标宋简体"/>
          <w:sz w:val="32"/>
          <w:szCs w:val="32"/>
          <w:lang w:eastAsia="zh-CN"/>
        </w:rPr>
        <w:sectPr w:rsidR="00A64B52" w:rsidRPr="00963C3E" w:rsidSect="00A64B52">
          <w:headerReference w:type="default" r:id="rId8"/>
          <w:footerReference w:type="default" r:id="rId9"/>
          <w:type w:val="continuous"/>
          <w:pgSz w:w="11906" w:h="16840"/>
          <w:pgMar w:top="1060" w:right="1140" w:bottom="1040" w:left="1140" w:header="866" w:footer="856" w:gutter="0"/>
          <w:pgNumType w:start="2"/>
          <w:cols w:space="720"/>
        </w:sectPr>
      </w:pPr>
    </w:p>
    <w:p w14:paraId="690C21D7" w14:textId="77777777" w:rsidR="00A64B52" w:rsidRPr="00963C3E" w:rsidRDefault="00A64B52" w:rsidP="00792C1B">
      <w:pPr>
        <w:spacing w:line="360" w:lineRule="auto"/>
        <w:rPr>
          <w:rFonts w:ascii="仿宋_GB2312" w:eastAsia="仿宋_GB2312" w:hAnsi="方正小标宋简体" w:cs="方正小标宋简体"/>
          <w:sz w:val="32"/>
          <w:szCs w:val="32"/>
          <w:lang w:eastAsia="zh-CN"/>
        </w:rPr>
      </w:pPr>
      <w:r w:rsidRPr="00963C3E">
        <w:rPr>
          <w:rFonts w:ascii="仿宋_GB2312" w:eastAsia="仿宋_GB2312" w:hAnsi="方正小标宋简体" w:cs="方正小标宋简体" w:hint="eastAsia"/>
          <w:sz w:val="32"/>
          <w:szCs w:val="32"/>
          <w:lang w:eastAsia="zh-CN"/>
        </w:rPr>
        <w:t>编制（修订）负责人：</w:t>
      </w:r>
    </w:p>
    <w:p w14:paraId="117B1CA9" w14:textId="77777777" w:rsidR="00A64B52" w:rsidRPr="00963C3E" w:rsidRDefault="00A64B52" w:rsidP="00792C1B">
      <w:pPr>
        <w:spacing w:line="360" w:lineRule="auto"/>
        <w:rPr>
          <w:rFonts w:ascii="仿宋_GB2312" w:eastAsia="仿宋_GB2312" w:hAnsi="方正小标宋简体" w:cs="方正小标宋简体"/>
          <w:sz w:val="32"/>
          <w:szCs w:val="32"/>
          <w:lang w:eastAsia="zh-CN"/>
        </w:rPr>
      </w:pPr>
      <w:r w:rsidRPr="00963C3E">
        <w:rPr>
          <w:rFonts w:ascii="仿宋_GB2312" w:eastAsia="仿宋_GB2312" w:hAnsi="方正小标宋简体" w:cs="方正小标宋简体" w:hint="eastAsia"/>
          <w:sz w:val="32"/>
          <w:szCs w:val="32"/>
          <w:lang w:eastAsia="zh-CN"/>
        </w:rPr>
        <w:t>二级学院院长：</w:t>
      </w:r>
    </w:p>
    <w:p w14:paraId="3B0733EB" w14:textId="77777777" w:rsidR="00A64B52" w:rsidRPr="00963C3E" w:rsidRDefault="00A64B52" w:rsidP="00792C1B">
      <w:pPr>
        <w:spacing w:line="360" w:lineRule="auto"/>
        <w:rPr>
          <w:rFonts w:ascii="仿宋_GB2312" w:eastAsia="仿宋_GB2312" w:hAnsi="方正小标宋简体" w:cs="方正小标宋简体"/>
          <w:sz w:val="32"/>
          <w:szCs w:val="32"/>
          <w:lang w:eastAsia="zh-CN"/>
        </w:rPr>
      </w:pPr>
      <w:r w:rsidRPr="00963C3E">
        <w:rPr>
          <w:rFonts w:ascii="仿宋_GB2312" w:eastAsia="仿宋_GB2312" w:hAnsi="方正小标宋简体" w:cs="方正小标宋简体" w:hint="eastAsia"/>
          <w:sz w:val="32"/>
          <w:szCs w:val="32"/>
          <w:lang w:eastAsia="zh-CN"/>
        </w:rPr>
        <w:t>编制（修订）时间：</w:t>
      </w:r>
    </w:p>
    <w:p w14:paraId="1E5FA4E0" w14:textId="0B043DD3" w:rsidR="00A64B52" w:rsidRPr="00963C3E" w:rsidRDefault="00F86E95" w:rsidP="00792C1B">
      <w:pPr>
        <w:spacing w:line="360" w:lineRule="auto"/>
        <w:rPr>
          <w:rFonts w:ascii="仿宋_GB2312" w:eastAsia="仿宋_GB2312" w:hAnsi="方正小标宋简体" w:cs="方正小标宋简体"/>
          <w:sz w:val="32"/>
          <w:szCs w:val="32"/>
          <w:lang w:eastAsia="zh-CN"/>
        </w:rPr>
      </w:pPr>
      <w:proofErr w:type="gramStart"/>
      <w:r w:rsidRPr="00963C3E">
        <w:rPr>
          <w:rFonts w:ascii="仿宋_GB2312" w:eastAsia="仿宋_GB2312" w:hAnsi="方正小标宋简体" w:cs="方正小标宋简体"/>
          <w:sz w:val="32"/>
          <w:szCs w:val="32"/>
          <w:lang w:eastAsia="zh-CN"/>
        </w:rPr>
        <w:t>叶峰利</w:t>
      </w:r>
      <w:proofErr w:type="gramEnd"/>
    </w:p>
    <w:p w14:paraId="5644EB6F" w14:textId="1CF07E7C" w:rsidR="00A64B52" w:rsidRPr="00963C3E" w:rsidRDefault="00636DDD" w:rsidP="00792C1B">
      <w:pPr>
        <w:spacing w:line="360" w:lineRule="auto"/>
        <w:rPr>
          <w:rFonts w:ascii="仿宋_GB2312" w:eastAsia="仿宋_GB2312" w:hAnsi="方正小标宋简体" w:cs="方正小标宋简体"/>
          <w:sz w:val="32"/>
          <w:szCs w:val="32"/>
          <w:lang w:eastAsia="zh-CN"/>
        </w:rPr>
      </w:pPr>
      <w:r w:rsidRPr="00963C3E">
        <w:rPr>
          <w:rFonts w:ascii="仿宋_GB2312" w:eastAsia="仿宋_GB2312" w:hAnsi="方正小标宋简体" w:cs="方正小标宋简体"/>
          <w:sz w:val="32"/>
          <w:szCs w:val="32"/>
          <w:lang w:eastAsia="zh-CN"/>
        </w:rPr>
        <w:t>路畅</w:t>
      </w:r>
    </w:p>
    <w:p w14:paraId="2D08D4CC" w14:textId="3E13511A" w:rsidR="00A64B52" w:rsidRPr="00963C3E" w:rsidRDefault="00F86E95" w:rsidP="00792C1B">
      <w:pPr>
        <w:spacing w:line="360" w:lineRule="auto"/>
        <w:rPr>
          <w:rFonts w:ascii="仿宋_GB2312" w:eastAsia="仿宋_GB2312" w:hAnsi="方正小标宋简体" w:cs="方正小标宋简体"/>
          <w:sz w:val="32"/>
          <w:szCs w:val="32"/>
          <w:lang w:eastAsia="zh-CN"/>
        </w:rPr>
      </w:pPr>
      <w:r w:rsidRPr="00963C3E">
        <w:rPr>
          <w:rFonts w:ascii="仿宋_GB2312" w:eastAsia="仿宋_GB2312" w:hAnsi="方正小标宋简体" w:cs="方正小标宋简体" w:hint="eastAsia"/>
          <w:sz w:val="32"/>
          <w:szCs w:val="32"/>
          <w:lang w:eastAsia="zh-CN"/>
        </w:rPr>
        <w:t>2</w:t>
      </w:r>
      <w:r w:rsidRPr="00963C3E">
        <w:rPr>
          <w:rFonts w:ascii="仿宋_GB2312" w:eastAsia="仿宋_GB2312" w:hAnsi="方正小标宋简体" w:cs="方正小标宋简体"/>
          <w:sz w:val="32"/>
          <w:szCs w:val="32"/>
          <w:lang w:eastAsia="zh-CN"/>
        </w:rPr>
        <w:t>02</w:t>
      </w:r>
      <w:r w:rsidR="00252B90">
        <w:rPr>
          <w:rFonts w:ascii="仿宋_GB2312" w:eastAsia="仿宋_GB2312" w:hAnsi="方正小标宋简体" w:cs="方正小标宋简体"/>
          <w:sz w:val="32"/>
          <w:szCs w:val="32"/>
          <w:lang w:eastAsia="zh-CN"/>
        </w:rPr>
        <w:t>2</w:t>
      </w:r>
      <w:r w:rsidRPr="00963C3E">
        <w:rPr>
          <w:rFonts w:ascii="仿宋_GB2312" w:eastAsia="仿宋_GB2312" w:hAnsi="方正小标宋简体" w:cs="方正小标宋简体"/>
          <w:sz w:val="32"/>
          <w:szCs w:val="32"/>
          <w:lang w:eastAsia="zh-CN"/>
        </w:rPr>
        <w:t>年</w:t>
      </w:r>
      <w:r w:rsidR="00252B90">
        <w:rPr>
          <w:rFonts w:ascii="仿宋_GB2312" w:eastAsia="仿宋_GB2312" w:hAnsi="方正小标宋简体" w:cs="方正小标宋简体"/>
          <w:sz w:val="32"/>
          <w:szCs w:val="32"/>
          <w:lang w:eastAsia="zh-CN"/>
        </w:rPr>
        <w:t>5</w:t>
      </w:r>
      <w:r w:rsidRPr="00963C3E">
        <w:rPr>
          <w:rFonts w:ascii="仿宋_GB2312" w:eastAsia="仿宋_GB2312" w:hAnsi="方正小标宋简体" w:cs="方正小标宋简体" w:hint="eastAsia"/>
          <w:sz w:val="32"/>
          <w:szCs w:val="32"/>
          <w:lang w:eastAsia="zh-CN"/>
        </w:rPr>
        <w:t>月</w:t>
      </w:r>
    </w:p>
    <w:p w14:paraId="46D856EC" w14:textId="77777777" w:rsidR="00A64B52" w:rsidRPr="00963C3E" w:rsidRDefault="00A64B52" w:rsidP="00792C1B">
      <w:pPr>
        <w:spacing w:line="360" w:lineRule="auto"/>
        <w:rPr>
          <w:rFonts w:ascii="仿宋_GB2312" w:eastAsia="仿宋_GB2312" w:hAnsi="方正小标宋简体" w:cs="方正小标宋简体"/>
          <w:sz w:val="32"/>
          <w:szCs w:val="32"/>
          <w:lang w:eastAsia="zh-CN"/>
        </w:rPr>
        <w:sectPr w:rsidR="00A64B52" w:rsidRPr="00963C3E" w:rsidSect="00A64B52">
          <w:type w:val="continuous"/>
          <w:pgSz w:w="11906" w:h="16840"/>
          <w:pgMar w:top="1560" w:right="1680" w:bottom="280" w:left="1680" w:header="720" w:footer="720" w:gutter="0"/>
          <w:cols w:num="2" w:space="720"/>
        </w:sectPr>
      </w:pPr>
    </w:p>
    <w:p w14:paraId="748B7A24" w14:textId="5E695076" w:rsidR="00A64B52" w:rsidRPr="00963C3E" w:rsidRDefault="00A64B52" w:rsidP="00792C1B">
      <w:pPr>
        <w:spacing w:line="360" w:lineRule="auto"/>
        <w:rPr>
          <w:rFonts w:ascii="仿宋_GB2312" w:eastAsia="仿宋_GB2312" w:hAnsi="方正小标宋简体" w:cs="方正小标宋简体"/>
          <w:sz w:val="32"/>
          <w:szCs w:val="32"/>
          <w:lang w:eastAsia="zh-CN"/>
        </w:rPr>
      </w:pPr>
      <w:r w:rsidRPr="00963C3E">
        <w:rPr>
          <w:rFonts w:ascii="仿宋_GB2312" w:eastAsia="仿宋_GB2312" w:hAnsi="方正小标宋简体" w:cs="方正小标宋简体" w:hint="eastAsia"/>
          <w:sz w:val="32"/>
          <w:szCs w:val="32"/>
          <w:lang w:eastAsia="zh-CN"/>
        </w:rPr>
        <w:t>教务处审查：</w:t>
      </w:r>
      <w:r w:rsidR="00252B90">
        <w:rPr>
          <w:rFonts w:ascii="仿宋_GB2312" w:eastAsia="仿宋_GB2312" w:hAnsi="方正小标宋简体" w:cs="方正小标宋简体" w:hint="eastAsia"/>
          <w:sz w:val="32"/>
          <w:szCs w:val="32"/>
          <w:lang w:eastAsia="zh-CN"/>
        </w:rPr>
        <w:t xml:space="preserve"> </w:t>
      </w:r>
      <w:r w:rsidR="00252B90">
        <w:rPr>
          <w:rFonts w:ascii="仿宋_GB2312" w:eastAsia="仿宋_GB2312" w:hAnsi="方正小标宋简体" w:cs="方正小标宋简体"/>
          <w:sz w:val="32"/>
          <w:szCs w:val="32"/>
          <w:lang w:eastAsia="zh-CN"/>
        </w:rPr>
        <w:t xml:space="preserve">                </w:t>
      </w:r>
      <w:r w:rsidR="002B2870" w:rsidRPr="002B2870">
        <w:rPr>
          <w:rFonts w:ascii="仿宋_GB2312" w:eastAsia="仿宋_GB2312" w:hAnsi="方正小标宋简体" w:cs="方正小标宋简体" w:hint="eastAsia"/>
          <w:sz w:val="32"/>
          <w:szCs w:val="32"/>
          <w:lang w:eastAsia="zh-CN"/>
        </w:rPr>
        <w:t>徐健</w:t>
      </w:r>
    </w:p>
    <w:p w14:paraId="68FF9567" w14:textId="5A8A49C8" w:rsidR="00A86869" w:rsidRDefault="00A64B52" w:rsidP="00792C1B">
      <w:pPr>
        <w:spacing w:line="360" w:lineRule="auto"/>
        <w:rPr>
          <w:rFonts w:ascii="仿宋_GB2312" w:eastAsia="仿宋_GB2312" w:hAnsi="方正小标宋简体" w:cs="方正小标宋简体"/>
          <w:sz w:val="32"/>
          <w:szCs w:val="32"/>
          <w:lang w:eastAsia="zh-CN"/>
        </w:rPr>
      </w:pPr>
      <w:r w:rsidRPr="00963C3E">
        <w:rPr>
          <w:rFonts w:ascii="仿宋_GB2312" w:eastAsia="仿宋_GB2312" w:hAnsi="方正小标宋简体" w:cs="方正小标宋简体" w:hint="eastAsia"/>
          <w:sz w:val="32"/>
          <w:szCs w:val="32"/>
          <w:lang w:eastAsia="zh-CN"/>
        </w:rPr>
        <w:t>主管校长批准：</w:t>
      </w:r>
      <w:r w:rsidR="0053594E">
        <w:rPr>
          <w:rFonts w:ascii="仿宋_GB2312" w:eastAsia="仿宋_GB2312" w:hAnsi="方正小标宋简体" w:cs="方正小标宋简体" w:hint="eastAsia"/>
          <w:sz w:val="32"/>
          <w:szCs w:val="32"/>
          <w:lang w:eastAsia="zh-CN"/>
        </w:rPr>
        <w:t xml:space="preserve"> </w:t>
      </w:r>
      <w:r w:rsidR="009A178B">
        <w:rPr>
          <w:rFonts w:ascii="仿宋_GB2312" w:eastAsia="仿宋_GB2312" w:hAnsi="方正小标宋简体" w:cs="方正小标宋简体"/>
          <w:sz w:val="32"/>
          <w:szCs w:val="32"/>
          <w:lang w:eastAsia="zh-CN"/>
        </w:rPr>
        <w:t xml:space="preserve">              王士星</w:t>
      </w:r>
    </w:p>
    <w:p w14:paraId="2B959FB3" w14:textId="30137E57" w:rsidR="00A64B52" w:rsidRPr="00963C3E" w:rsidRDefault="00A64B52" w:rsidP="00792C1B">
      <w:pPr>
        <w:spacing w:line="360" w:lineRule="auto"/>
        <w:rPr>
          <w:rFonts w:ascii="方正小标宋简体" w:eastAsia="方正小标宋简体" w:hAnsi="方正小标宋简体" w:cs="方正小标宋简体"/>
          <w:sz w:val="72"/>
          <w:szCs w:val="72"/>
          <w:lang w:eastAsia="zh-CN"/>
        </w:rPr>
      </w:pPr>
      <w:r w:rsidRPr="00963C3E">
        <w:rPr>
          <w:rFonts w:ascii="仿宋_GB2312" w:eastAsia="仿宋_GB2312" w:hAnsi="方正小标宋简体" w:cs="方正小标宋简体" w:hint="eastAsia"/>
          <w:sz w:val="32"/>
          <w:szCs w:val="32"/>
          <w:lang w:eastAsia="zh-CN"/>
        </w:rPr>
        <w:t>审批时间：</w:t>
      </w:r>
    </w:p>
    <w:p w14:paraId="261C5BB6" w14:textId="77777777" w:rsidR="00A64B52" w:rsidRPr="00963C3E" w:rsidRDefault="00A64B52" w:rsidP="00792C1B">
      <w:pPr>
        <w:spacing w:line="360" w:lineRule="auto"/>
        <w:rPr>
          <w:rFonts w:ascii="仿宋_GB2312" w:eastAsia="仿宋_GB2312" w:hAnsi="方正小标宋简体" w:cs="方正小标宋简体"/>
          <w:sz w:val="32"/>
          <w:szCs w:val="32"/>
          <w:lang w:eastAsia="zh-CN"/>
        </w:rPr>
      </w:pPr>
    </w:p>
    <w:p w14:paraId="28F72C1C" w14:textId="77777777" w:rsidR="00A64B52" w:rsidRPr="00963C3E" w:rsidRDefault="00A64B52" w:rsidP="00792C1B">
      <w:pPr>
        <w:spacing w:line="360" w:lineRule="auto"/>
        <w:rPr>
          <w:rFonts w:ascii="仿宋_GB2312" w:eastAsia="仿宋_GB2312" w:hAnsi="方正小标宋简体" w:cs="方正小标宋简体"/>
          <w:sz w:val="32"/>
          <w:szCs w:val="32"/>
          <w:lang w:eastAsia="zh-CN"/>
        </w:rPr>
      </w:pPr>
    </w:p>
    <w:p w14:paraId="2D640397" w14:textId="77777777" w:rsidR="00A64B52" w:rsidRPr="00963C3E" w:rsidRDefault="00A64B52" w:rsidP="00792C1B">
      <w:pPr>
        <w:spacing w:line="360" w:lineRule="auto"/>
        <w:rPr>
          <w:rFonts w:ascii="仿宋_GB2312" w:eastAsia="仿宋_GB2312" w:hAnsi="方正小标宋简体" w:cs="方正小标宋简体"/>
          <w:sz w:val="32"/>
          <w:szCs w:val="32"/>
          <w:lang w:eastAsia="zh-CN"/>
        </w:rPr>
      </w:pPr>
    </w:p>
    <w:p w14:paraId="05C001BA" w14:textId="77777777" w:rsidR="00BE40B4" w:rsidRPr="00963C3E" w:rsidRDefault="00BE40B4" w:rsidP="00792C1B">
      <w:pPr>
        <w:spacing w:line="360" w:lineRule="auto"/>
        <w:rPr>
          <w:sz w:val="20"/>
          <w:szCs w:val="20"/>
          <w:lang w:eastAsia="zh-CN"/>
        </w:rPr>
      </w:pPr>
    </w:p>
    <w:p w14:paraId="320EE721" w14:textId="77777777" w:rsidR="00BE40B4" w:rsidRPr="00963C3E" w:rsidRDefault="00BE40B4" w:rsidP="00792C1B">
      <w:pPr>
        <w:spacing w:line="360" w:lineRule="auto"/>
        <w:rPr>
          <w:sz w:val="20"/>
          <w:szCs w:val="20"/>
          <w:lang w:eastAsia="zh-CN"/>
        </w:rPr>
      </w:pPr>
    </w:p>
    <w:p w14:paraId="00C5BD6D" w14:textId="77777777" w:rsidR="00BE40B4" w:rsidRPr="00963C3E" w:rsidRDefault="00BE40B4" w:rsidP="00792C1B">
      <w:pPr>
        <w:spacing w:line="360" w:lineRule="auto"/>
        <w:rPr>
          <w:sz w:val="20"/>
          <w:szCs w:val="20"/>
          <w:lang w:eastAsia="zh-CN"/>
        </w:rPr>
      </w:pPr>
    </w:p>
    <w:p w14:paraId="3D00A94F" w14:textId="77777777" w:rsidR="00BE40B4" w:rsidRPr="00963C3E" w:rsidRDefault="00BE40B4" w:rsidP="00792C1B">
      <w:pPr>
        <w:spacing w:line="360" w:lineRule="auto"/>
        <w:rPr>
          <w:sz w:val="26"/>
          <w:szCs w:val="26"/>
          <w:lang w:eastAsia="zh-CN"/>
        </w:rPr>
      </w:pPr>
    </w:p>
    <w:p w14:paraId="5D6C03B4" w14:textId="5E36F386" w:rsidR="00BE40B4" w:rsidRPr="00963C3E" w:rsidRDefault="00AB2015" w:rsidP="00792C1B">
      <w:pPr>
        <w:tabs>
          <w:tab w:val="left" w:pos="6223"/>
        </w:tabs>
        <w:spacing w:line="360" w:lineRule="auto"/>
        <w:ind w:left="1420"/>
        <w:rPr>
          <w:rFonts w:ascii="黑体" w:eastAsia="黑体" w:hAnsi="黑体" w:cs="黑体"/>
          <w:sz w:val="48"/>
          <w:szCs w:val="48"/>
          <w:lang w:eastAsia="zh-CN"/>
        </w:rPr>
      </w:pPr>
      <w:r w:rsidRPr="00963C3E">
        <w:rPr>
          <w:rFonts w:ascii="黑体" w:eastAsia="黑体" w:hAnsi="黑体" w:cs="黑体" w:hint="eastAsia"/>
          <w:spacing w:val="4"/>
          <w:w w:val="90"/>
          <w:sz w:val="48"/>
          <w:szCs w:val="48"/>
          <w:lang w:eastAsia="zh-CN"/>
        </w:rPr>
        <w:t>成都</w:t>
      </w:r>
      <w:r w:rsidR="00B6212A" w:rsidRPr="00963C3E">
        <w:rPr>
          <w:rFonts w:ascii="黑体" w:eastAsia="黑体" w:hAnsi="黑体" w:cs="黑体" w:hint="eastAsia"/>
          <w:spacing w:val="4"/>
          <w:w w:val="90"/>
          <w:sz w:val="48"/>
          <w:szCs w:val="48"/>
          <w:lang w:eastAsia="zh-CN"/>
        </w:rPr>
        <w:t>市技师</w:t>
      </w:r>
      <w:r w:rsidRPr="00963C3E">
        <w:rPr>
          <w:rFonts w:ascii="黑体" w:eastAsia="黑体" w:hAnsi="黑体" w:cs="黑体"/>
          <w:spacing w:val="4"/>
          <w:w w:val="90"/>
          <w:sz w:val="48"/>
          <w:szCs w:val="48"/>
          <w:lang w:eastAsia="zh-CN"/>
        </w:rPr>
        <w:t>学</w:t>
      </w:r>
      <w:r w:rsidRPr="00963C3E">
        <w:rPr>
          <w:rFonts w:ascii="黑体" w:eastAsia="黑体" w:hAnsi="黑体" w:cs="黑体"/>
          <w:w w:val="90"/>
          <w:sz w:val="48"/>
          <w:szCs w:val="48"/>
          <w:lang w:eastAsia="zh-CN"/>
        </w:rPr>
        <w:t>院</w:t>
      </w:r>
      <w:r w:rsidRPr="00963C3E">
        <w:rPr>
          <w:rFonts w:ascii="黑体" w:eastAsia="黑体" w:hAnsi="黑体" w:cs="黑体"/>
          <w:w w:val="90"/>
          <w:sz w:val="48"/>
          <w:szCs w:val="48"/>
          <w:lang w:eastAsia="zh-CN"/>
        </w:rPr>
        <w:tab/>
      </w:r>
      <w:r w:rsidRPr="00963C3E">
        <w:rPr>
          <w:rFonts w:ascii="黑体" w:eastAsia="黑体" w:hAnsi="黑体" w:cs="黑体"/>
          <w:spacing w:val="4"/>
          <w:w w:val="90"/>
          <w:sz w:val="48"/>
          <w:szCs w:val="48"/>
          <w:lang w:eastAsia="zh-CN"/>
        </w:rPr>
        <w:t>编</w:t>
      </w:r>
      <w:r w:rsidRPr="00963C3E">
        <w:rPr>
          <w:rFonts w:ascii="黑体" w:eastAsia="黑体" w:hAnsi="黑体" w:cs="黑体"/>
          <w:w w:val="90"/>
          <w:sz w:val="48"/>
          <w:szCs w:val="48"/>
          <w:lang w:eastAsia="zh-CN"/>
        </w:rPr>
        <w:t>印</w:t>
      </w:r>
    </w:p>
    <w:p w14:paraId="13D70B0D" w14:textId="77777777" w:rsidR="00BE40B4" w:rsidRPr="00963C3E" w:rsidRDefault="00BE40B4" w:rsidP="00792C1B">
      <w:pPr>
        <w:spacing w:line="360" w:lineRule="auto"/>
        <w:rPr>
          <w:rFonts w:ascii="黑体" w:eastAsia="黑体" w:hAnsi="黑体" w:cs="黑体"/>
          <w:sz w:val="48"/>
          <w:szCs w:val="48"/>
          <w:lang w:eastAsia="zh-CN"/>
        </w:rPr>
        <w:sectPr w:rsidR="00BE40B4" w:rsidRPr="00963C3E">
          <w:type w:val="continuous"/>
          <w:pgSz w:w="11906" w:h="16840"/>
          <w:pgMar w:top="1560" w:right="1680" w:bottom="280" w:left="1680" w:header="720" w:footer="720" w:gutter="0"/>
          <w:cols w:space="720"/>
        </w:sectPr>
      </w:pPr>
    </w:p>
    <w:p w14:paraId="17901F91" w14:textId="3876C0D9" w:rsidR="00BE40B4" w:rsidRPr="00963C3E" w:rsidRDefault="00AB2015" w:rsidP="00792C1B">
      <w:pPr>
        <w:spacing w:line="360" w:lineRule="auto"/>
        <w:ind w:right="40"/>
        <w:jc w:val="center"/>
        <w:rPr>
          <w:rFonts w:ascii="黑体" w:eastAsia="黑体" w:hAnsi="黑体"/>
          <w:spacing w:val="2"/>
          <w:sz w:val="44"/>
          <w:szCs w:val="44"/>
          <w:lang w:eastAsia="zh-CN"/>
        </w:rPr>
      </w:pPr>
      <w:r w:rsidRPr="00963C3E">
        <w:rPr>
          <w:rFonts w:ascii="黑体" w:eastAsia="黑体" w:hAnsi="黑体" w:hint="eastAsia"/>
          <w:spacing w:val="2"/>
          <w:sz w:val="44"/>
          <w:szCs w:val="44"/>
          <w:lang w:eastAsia="zh-CN"/>
        </w:rPr>
        <w:lastRenderedPageBreak/>
        <w:t>成都</w:t>
      </w:r>
      <w:r w:rsidR="00B6212A" w:rsidRPr="00963C3E">
        <w:rPr>
          <w:rFonts w:ascii="黑体" w:eastAsia="黑体" w:hAnsi="黑体" w:hint="eastAsia"/>
          <w:spacing w:val="2"/>
          <w:sz w:val="44"/>
          <w:szCs w:val="44"/>
          <w:lang w:eastAsia="zh-CN"/>
        </w:rPr>
        <w:t>市技师</w:t>
      </w:r>
      <w:r w:rsidRPr="00963C3E">
        <w:rPr>
          <w:rFonts w:ascii="黑体" w:eastAsia="黑体" w:hAnsi="黑体"/>
          <w:spacing w:val="2"/>
          <w:sz w:val="44"/>
          <w:szCs w:val="44"/>
          <w:lang w:eastAsia="zh-CN"/>
        </w:rPr>
        <w:t>学院</w:t>
      </w:r>
    </w:p>
    <w:p w14:paraId="0F17C17D" w14:textId="128EF17B" w:rsidR="00BE40B4" w:rsidRPr="00963C3E" w:rsidRDefault="00F86E95" w:rsidP="00792C1B">
      <w:pPr>
        <w:pStyle w:val="1"/>
        <w:spacing w:line="360" w:lineRule="auto"/>
        <w:ind w:right="31"/>
        <w:jc w:val="center"/>
        <w:rPr>
          <w:lang w:eastAsia="zh-CN"/>
        </w:rPr>
      </w:pPr>
      <w:r w:rsidRPr="00963C3E">
        <w:rPr>
          <w:rFonts w:hint="eastAsia"/>
          <w:spacing w:val="2"/>
          <w:lang w:eastAsia="zh-CN"/>
        </w:rPr>
        <w:t>汽车制造与装配</w:t>
      </w:r>
      <w:r w:rsidR="00AB2015" w:rsidRPr="00963C3E">
        <w:rPr>
          <w:spacing w:val="2"/>
          <w:lang w:eastAsia="zh-CN"/>
        </w:rPr>
        <w:t>专业人</w:t>
      </w:r>
      <w:r w:rsidR="00AB2015" w:rsidRPr="00963C3E">
        <w:rPr>
          <w:spacing w:val="5"/>
          <w:lang w:eastAsia="zh-CN"/>
        </w:rPr>
        <w:t>才</w:t>
      </w:r>
      <w:r w:rsidR="00AB2015" w:rsidRPr="00963C3E">
        <w:rPr>
          <w:spacing w:val="2"/>
          <w:lang w:eastAsia="zh-CN"/>
        </w:rPr>
        <w:t>培养方</w:t>
      </w:r>
      <w:r w:rsidR="00AB2015" w:rsidRPr="00963C3E">
        <w:rPr>
          <w:lang w:eastAsia="zh-CN"/>
        </w:rPr>
        <w:t>案</w:t>
      </w:r>
    </w:p>
    <w:p w14:paraId="1D669AA6" w14:textId="4BF89192" w:rsidR="00BE40B4" w:rsidRPr="00963C3E" w:rsidRDefault="00AB2015" w:rsidP="00792C1B">
      <w:pPr>
        <w:pStyle w:val="a3"/>
        <w:tabs>
          <w:tab w:val="left" w:pos="2939"/>
        </w:tabs>
        <w:spacing w:line="360" w:lineRule="auto"/>
        <w:ind w:left="0" w:right="40"/>
        <w:jc w:val="center"/>
        <w:rPr>
          <w:lang w:eastAsia="zh-CN"/>
        </w:rPr>
      </w:pPr>
      <w:r w:rsidRPr="00963C3E">
        <w:rPr>
          <w:lang w:eastAsia="zh-CN"/>
        </w:rPr>
        <w:t>（适用年级：</w:t>
      </w:r>
      <w:r w:rsidR="00F86E95" w:rsidRPr="00963C3E">
        <w:rPr>
          <w:lang w:eastAsia="zh-CN"/>
        </w:rPr>
        <w:t>202</w:t>
      </w:r>
      <w:r w:rsidR="004A7F1E">
        <w:rPr>
          <w:lang w:eastAsia="zh-CN"/>
        </w:rPr>
        <w:t>2</w:t>
      </w:r>
      <w:r w:rsidRPr="00963C3E">
        <w:rPr>
          <w:lang w:eastAsia="zh-CN"/>
        </w:rPr>
        <w:t>级</w:t>
      </w:r>
      <w:r w:rsidRPr="00963C3E">
        <w:rPr>
          <w:lang w:eastAsia="zh-CN"/>
        </w:rPr>
        <w:tab/>
        <w:t>修订时间：</w:t>
      </w:r>
      <w:r w:rsidR="00F86E95" w:rsidRPr="00963C3E">
        <w:rPr>
          <w:lang w:eastAsia="zh-CN"/>
        </w:rPr>
        <w:t>202</w:t>
      </w:r>
      <w:r w:rsidR="004A7F1E">
        <w:rPr>
          <w:lang w:eastAsia="zh-CN"/>
        </w:rPr>
        <w:t>2</w:t>
      </w:r>
      <w:r w:rsidRPr="00963C3E">
        <w:rPr>
          <w:lang w:eastAsia="zh-CN"/>
        </w:rPr>
        <w:t>年</w:t>
      </w:r>
      <w:r w:rsidR="004A7F1E">
        <w:rPr>
          <w:spacing w:val="-60"/>
          <w:lang w:eastAsia="zh-CN"/>
        </w:rPr>
        <w:t>5</w:t>
      </w:r>
      <w:r w:rsidRPr="00963C3E">
        <w:rPr>
          <w:lang w:eastAsia="zh-CN"/>
        </w:rPr>
        <w:t>月）</w:t>
      </w:r>
    </w:p>
    <w:p w14:paraId="04479BAA" w14:textId="77777777" w:rsidR="00BE40B4" w:rsidRPr="00963C3E" w:rsidRDefault="00BE40B4" w:rsidP="00792C1B">
      <w:pPr>
        <w:spacing w:line="360" w:lineRule="auto"/>
        <w:rPr>
          <w:lang w:eastAsia="zh-CN"/>
        </w:rPr>
      </w:pPr>
    </w:p>
    <w:p w14:paraId="4A2B7591" w14:textId="77777777" w:rsidR="00BE40B4" w:rsidRPr="00963C3E" w:rsidRDefault="00AB2015" w:rsidP="00792C1B">
      <w:pPr>
        <w:pStyle w:val="a3"/>
        <w:spacing w:line="360" w:lineRule="auto"/>
        <w:ind w:left="278"/>
        <w:rPr>
          <w:rFonts w:ascii="黑体" w:eastAsia="黑体" w:hAnsi="黑体" w:cs="仿宋"/>
          <w:bCs/>
          <w:sz w:val="32"/>
          <w:szCs w:val="32"/>
          <w:lang w:eastAsia="zh-CN"/>
        </w:rPr>
      </w:pPr>
      <w:r w:rsidRPr="00963C3E">
        <w:rPr>
          <w:rFonts w:ascii="黑体" w:eastAsia="黑体" w:hAnsi="黑体" w:cs="仿宋" w:hint="eastAsia"/>
          <w:bCs/>
          <w:sz w:val="32"/>
          <w:szCs w:val="32"/>
          <w:lang w:eastAsia="zh-CN"/>
        </w:rPr>
        <w:t>一、专业名称及代码</w:t>
      </w:r>
    </w:p>
    <w:p w14:paraId="004A06FC" w14:textId="77777777" w:rsidR="00BE40B4" w:rsidRPr="00963C3E" w:rsidRDefault="00BE40B4" w:rsidP="00792C1B">
      <w:pPr>
        <w:spacing w:line="360" w:lineRule="auto"/>
        <w:rPr>
          <w:sz w:val="11"/>
          <w:szCs w:val="11"/>
          <w:lang w:eastAsia="zh-CN"/>
        </w:rPr>
      </w:pPr>
    </w:p>
    <w:p w14:paraId="32FA93B7" w14:textId="7C223CC1" w:rsidR="00BE40B4" w:rsidRPr="00963C3E" w:rsidRDefault="00AB2015" w:rsidP="00792C1B">
      <w:pPr>
        <w:pStyle w:val="a3"/>
        <w:spacing w:line="360" w:lineRule="auto"/>
        <w:ind w:left="278" w:firstLine="480"/>
        <w:rPr>
          <w:rFonts w:ascii="楷体_GB2312" w:eastAsia="楷体_GB2312"/>
          <w:sz w:val="32"/>
          <w:szCs w:val="32"/>
          <w:lang w:eastAsia="zh-CN"/>
        </w:rPr>
      </w:pPr>
      <w:r w:rsidRPr="00963C3E">
        <w:rPr>
          <w:rFonts w:ascii="楷体_GB2312" w:eastAsia="楷体_GB2312" w:hint="eastAsia"/>
          <w:sz w:val="32"/>
          <w:szCs w:val="32"/>
          <w:lang w:eastAsia="zh-CN"/>
        </w:rPr>
        <w:t>（一）专业名称：</w:t>
      </w:r>
      <w:r w:rsidR="00F86E95" w:rsidRPr="00963C3E">
        <w:rPr>
          <w:rFonts w:ascii="楷体_GB2312" w:eastAsia="楷体_GB2312" w:hint="eastAsia"/>
          <w:sz w:val="32"/>
          <w:szCs w:val="32"/>
          <w:lang w:eastAsia="zh-CN"/>
        </w:rPr>
        <w:t>汽车制造与装配</w:t>
      </w:r>
    </w:p>
    <w:p w14:paraId="5201A6BA" w14:textId="415E2A08" w:rsidR="00BE40B4" w:rsidRPr="00963C3E" w:rsidRDefault="00AB2015" w:rsidP="00792C1B">
      <w:pPr>
        <w:pStyle w:val="a3"/>
        <w:spacing w:line="360" w:lineRule="auto"/>
        <w:ind w:left="278" w:firstLine="480"/>
        <w:rPr>
          <w:rFonts w:ascii="楷体_GB2312" w:eastAsia="楷体_GB2312"/>
          <w:sz w:val="32"/>
          <w:szCs w:val="32"/>
          <w:lang w:eastAsia="zh-CN"/>
        </w:rPr>
      </w:pPr>
      <w:r w:rsidRPr="00963C3E">
        <w:rPr>
          <w:rFonts w:ascii="楷体_GB2312" w:eastAsia="楷体_GB2312" w:hint="eastAsia"/>
          <w:sz w:val="32"/>
          <w:szCs w:val="32"/>
          <w:lang w:eastAsia="zh-CN"/>
        </w:rPr>
        <w:t>（二）专业代码：</w:t>
      </w:r>
      <w:r w:rsidR="00F86E95" w:rsidRPr="00963C3E">
        <w:rPr>
          <w:rFonts w:ascii="楷体_GB2312" w:eastAsia="楷体_GB2312"/>
          <w:sz w:val="32"/>
          <w:szCs w:val="32"/>
          <w:lang w:eastAsia="zh-CN"/>
        </w:rPr>
        <w:t>0126</w:t>
      </w:r>
      <w:r w:rsidR="001C61AC" w:rsidRPr="00963C3E">
        <w:rPr>
          <w:rFonts w:ascii="楷体_GB2312" w:eastAsia="楷体_GB2312"/>
          <w:sz w:val="32"/>
          <w:szCs w:val="32"/>
          <w:lang w:eastAsia="zh-CN"/>
        </w:rPr>
        <w:t>-</w:t>
      </w:r>
      <w:r w:rsidR="00F86E95" w:rsidRPr="00963C3E">
        <w:rPr>
          <w:rFonts w:ascii="楷体_GB2312" w:eastAsia="楷体_GB2312"/>
          <w:sz w:val="32"/>
          <w:szCs w:val="32"/>
          <w:lang w:eastAsia="zh-CN"/>
        </w:rPr>
        <w:t>3</w:t>
      </w:r>
    </w:p>
    <w:p w14:paraId="24660E3B" w14:textId="77777777" w:rsidR="00504916" w:rsidRPr="00963C3E" w:rsidRDefault="00504916" w:rsidP="00792C1B">
      <w:pPr>
        <w:pStyle w:val="a3"/>
        <w:spacing w:line="360" w:lineRule="auto"/>
        <w:ind w:left="278"/>
        <w:rPr>
          <w:rFonts w:ascii="黑体" w:eastAsia="黑体" w:hAnsi="黑体" w:cs="仿宋"/>
          <w:bCs/>
          <w:sz w:val="32"/>
          <w:szCs w:val="32"/>
          <w:lang w:eastAsia="zh-CN"/>
        </w:rPr>
      </w:pPr>
      <w:r w:rsidRPr="00963C3E">
        <w:rPr>
          <w:rFonts w:ascii="黑体" w:eastAsia="黑体" w:hAnsi="黑体" w:cs="仿宋" w:hint="eastAsia"/>
          <w:bCs/>
          <w:sz w:val="32"/>
          <w:szCs w:val="32"/>
          <w:lang w:eastAsia="zh-CN"/>
        </w:rPr>
        <w:t>二</w:t>
      </w:r>
      <w:r w:rsidRPr="00963C3E">
        <w:rPr>
          <w:rFonts w:ascii="黑体" w:eastAsia="黑体" w:hAnsi="黑体" w:cs="仿宋"/>
          <w:bCs/>
          <w:sz w:val="32"/>
          <w:szCs w:val="32"/>
          <w:lang w:eastAsia="zh-CN"/>
        </w:rPr>
        <w:t>、</w:t>
      </w:r>
      <w:r w:rsidRPr="00963C3E">
        <w:rPr>
          <w:rFonts w:ascii="黑体" w:eastAsia="黑体" w:hAnsi="黑体" w:cs="仿宋" w:hint="eastAsia"/>
          <w:bCs/>
          <w:sz w:val="32"/>
          <w:szCs w:val="32"/>
          <w:lang w:eastAsia="zh-CN"/>
        </w:rPr>
        <w:t>入学要求</w:t>
      </w:r>
    </w:p>
    <w:p w14:paraId="7A3CAD0B" w14:textId="5742F917" w:rsidR="00504916" w:rsidRPr="00963C3E" w:rsidRDefault="00636DDD" w:rsidP="00792C1B">
      <w:pPr>
        <w:pStyle w:val="a3"/>
        <w:spacing w:line="360" w:lineRule="auto"/>
        <w:ind w:left="278" w:firstLineChars="200" w:firstLine="640"/>
        <w:rPr>
          <w:rFonts w:ascii="仿宋_GB2312" w:eastAsia="仿宋_GB2312" w:hAnsi="黑体" w:cs="仿宋"/>
          <w:bCs/>
          <w:sz w:val="32"/>
          <w:szCs w:val="32"/>
          <w:lang w:eastAsia="zh-CN"/>
        </w:rPr>
      </w:pPr>
      <w:r w:rsidRPr="00963C3E">
        <w:rPr>
          <w:rFonts w:ascii="仿宋_GB2312" w:eastAsia="仿宋_GB2312" w:hAnsi="黑体" w:cs="仿宋" w:hint="eastAsia"/>
          <w:bCs/>
          <w:sz w:val="32"/>
          <w:szCs w:val="32"/>
          <w:lang w:eastAsia="zh-CN"/>
        </w:rPr>
        <w:t>达到</w:t>
      </w:r>
      <w:r w:rsidRPr="00963C3E">
        <w:rPr>
          <w:rFonts w:ascii="仿宋_GB2312" w:eastAsia="仿宋_GB2312" w:hAnsi="黑体" w:cs="仿宋"/>
          <w:bCs/>
          <w:sz w:val="32"/>
          <w:szCs w:val="32"/>
          <w:lang w:eastAsia="zh-CN"/>
        </w:rPr>
        <w:t>中等技能水平学生</w:t>
      </w:r>
      <w:r w:rsidRPr="00963C3E">
        <w:rPr>
          <w:rFonts w:ascii="仿宋_GB2312" w:eastAsia="仿宋_GB2312" w:hAnsi="黑体" w:cs="仿宋" w:hint="eastAsia"/>
          <w:bCs/>
          <w:sz w:val="32"/>
          <w:szCs w:val="32"/>
          <w:lang w:eastAsia="zh-CN"/>
        </w:rPr>
        <w:t>、</w:t>
      </w:r>
      <w:r w:rsidRPr="00963C3E">
        <w:rPr>
          <w:rFonts w:ascii="仿宋_GB2312" w:eastAsia="仿宋_GB2312" w:hAnsi="黑体" w:cs="仿宋"/>
          <w:bCs/>
          <w:sz w:val="32"/>
          <w:szCs w:val="32"/>
          <w:lang w:eastAsia="zh-CN"/>
        </w:rPr>
        <w:t>高中毕业生</w:t>
      </w:r>
    </w:p>
    <w:p w14:paraId="04C7875F" w14:textId="77777777" w:rsidR="00504916" w:rsidRPr="00963C3E" w:rsidRDefault="00504916" w:rsidP="00792C1B">
      <w:pPr>
        <w:pStyle w:val="a3"/>
        <w:spacing w:line="360" w:lineRule="auto"/>
        <w:ind w:left="278"/>
        <w:rPr>
          <w:rFonts w:ascii="黑体" w:eastAsia="黑体" w:hAnsi="黑体" w:cs="仿宋"/>
          <w:bCs/>
          <w:sz w:val="32"/>
          <w:szCs w:val="32"/>
          <w:lang w:eastAsia="zh-CN"/>
        </w:rPr>
      </w:pPr>
      <w:r w:rsidRPr="00963C3E">
        <w:rPr>
          <w:rFonts w:ascii="黑体" w:eastAsia="黑体" w:hAnsi="黑体" w:cs="仿宋" w:hint="eastAsia"/>
          <w:bCs/>
          <w:sz w:val="32"/>
          <w:szCs w:val="32"/>
          <w:lang w:eastAsia="zh-CN"/>
        </w:rPr>
        <w:t>三</w:t>
      </w:r>
      <w:r w:rsidRPr="00963C3E">
        <w:rPr>
          <w:rFonts w:ascii="黑体" w:eastAsia="黑体" w:hAnsi="黑体" w:cs="仿宋"/>
          <w:bCs/>
          <w:sz w:val="32"/>
          <w:szCs w:val="32"/>
          <w:lang w:eastAsia="zh-CN"/>
        </w:rPr>
        <w:t>、</w:t>
      </w:r>
      <w:r w:rsidRPr="00963C3E">
        <w:rPr>
          <w:rFonts w:ascii="黑体" w:eastAsia="黑体" w:hAnsi="黑体" w:cs="仿宋" w:hint="eastAsia"/>
          <w:bCs/>
          <w:sz w:val="32"/>
          <w:szCs w:val="32"/>
          <w:lang w:eastAsia="zh-CN"/>
        </w:rPr>
        <w:t>修业</w:t>
      </w:r>
      <w:r w:rsidRPr="00963C3E">
        <w:rPr>
          <w:rFonts w:ascii="黑体" w:eastAsia="黑体" w:hAnsi="黑体" w:cs="仿宋"/>
          <w:bCs/>
          <w:sz w:val="32"/>
          <w:szCs w:val="32"/>
          <w:lang w:eastAsia="zh-CN"/>
        </w:rPr>
        <w:t>年限</w:t>
      </w:r>
    </w:p>
    <w:p w14:paraId="75A0EB1A" w14:textId="0FC26A4B" w:rsidR="00BE40B4" w:rsidRPr="00963C3E" w:rsidRDefault="004524FD" w:rsidP="00792C1B">
      <w:pPr>
        <w:pStyle w:val="a3"/>
        <w:spacing w:line="360" w:lineRule="auto"/>
        <w:ind w:left="278" w:firstLineChars="200" w:firstLine="640"/>
        <w:rPr>
          <w:rFonts w:ascii="仿宋_GB2312" w:eastAsia="仿宋_GB2312" w:hAnsi="黑体" w:cs="仿宋"/>
          <w:bCs/>
          <w:sz w:val="32"/>
          <w:szCs w:val="32"/>
          <w:lang w:eastAsia="zh-CN"/>
        </w:rPr>
      </w:pPr>
      <w:r w:rsidRPr="00963C3E">
        <w:rPr>
          <w:rFonts w:ascii="仿宋_GB2312" w:eastAsia="仿宋_GB2312" w:hAnsi="黑体" w:cs="仿宋"/>
          <w:bCs/>
          <w:sz w:val="32"/>
          <w:szCs w:val="32"/>
          <w:lang w:eastAsia="zh-CN"/>
        </w:rPr>
        <w:t>二</w:t>
      </w:r>
      <w:r w:rsidR="001078D9" w:rsidRPr="00963C3E">
        <w:rPr>
          <w:rFonts w:ascii="仿宋_GB2312" w:eastAsia="仿宋_GB2312" w:hAnsi="黑体" w:cs="仿宋" w:hint="eastAsia"/>
          <w:bCs/>
          <w:sz w:val="32"/>
          <w:szCs w:val="32"/>
          <w:lang w:eastAsia="zh-CN"/>
        </w:rPr>
        <w:t>年</w:t>
      </w:r>
    </w:p>
    <w:p w14:paraId="39682900" w14:textId="77777777" w:rsidR="00BE40B4" w:rsidRPr="00963C3E" w:rsidRDefault="0045450E" w:rsidP="00792C1B">
      <w:pPr>
        <w:pStyle w:val="a3"/>
        <w:spacing w:line="360" w:lineRule="auto"/>
        <w:ind w:left="278"/>
        <w:rPr>
          <w:rFonts w:ascii="黑体" w:eastAsia="黑体" w:hAnsi="黑体" w:cs="仿宋"/>
          <w:bCs/>
          <w:sz w:val="32"/>
          <w:szCs w:val="32"/>
          <w:lang w:eastAsia="zh-CN"/>
        </w:rPr>
      </w:pPr>
      <w:r w:rsidRPr="00963C3E">
        <w:rPr>
          <w:rFonts w:ascii="黑体" w:eastAsia="黑体" w:hAnsi="黑体" w:cs="仿宋" w:hint="eastAsia"/>
          <w:bCs/>
          <w:sz w:val="32"/>
          <w:szCs w:val="32"/>
          <w:lang w:eastAsia="zh-CN"/>
        </w:rPr>
        <w:t>四</w:t>
      </w:r>
      <w:r w:rsidR="00AB2015" w:rsidRPr="00963C3E">
        <w:rPr>
          <w:rFonts w:ascii="黑体" w:eastAsia="黑体" w:hAnsi="黑体" w:cs="仿宋" w:hint="eastAsia"/>
          <w:bCs/>
          <w:sz w:val="32"/>
          <w:szCs w:val="32"/>
          <w:lang w:eastAsia="zh-CN"/>
        </w:rPr>
        <w:t>、职业面向</w:t>
      </w:r>
    </w:p>
    <w:p w14:paraId="6BF9B5D8" w14:textId="77777777" w:rsidR="00BE40B4" w:rsidRPr="00963C3E" w:rsidRDefault="00BE40B4" w:rsidP="00792C1B">
      <w:pPr>
        <w:spacing w:line="360" w:lineRule="auto"/>
        <w:rPr>
          <w:sz w:val="11"/>
          <w:szCs w:val="11"/>
          <w:lang w:eastAsia="zh-CN"/>
        </w:rPr>
      </w:pPr>
    </w:p>
    <w:tbl>
      <w:tblPr>
        <w:tblStyle w:val="a6"/>
        <w:tblW w:w="9818" w:type="dxa"/>
        <w:tblLook w:val="04A0" w:firstRow="1" w:lastRow="0" w:firstColumn="1" w:lastColumn="0" w:noHBand="0" w:noVBand="1"/>
      </w:tblPr>
      <w:tblGrid>
        <w:gridCol w:w="1473"/>
        <w:gridCol w:w="1417"/>
        <w:gridCol w:w="1383"/>
        <w:gridCol w:w="1534"/>
        <w:gridCol w:w="1950"/>
        <w:gridCol w:w="2061"/>
      </w:tblGrid>
      <w:tr w:rsidR="00963C3E" w:rsidRPr="00963C3E" w14:paraId="408C5BB3" w14:textId="77777777" w:rsidTr="00FA59CE">
        <w:trPr>
          <w:trHeight w:val="791"/>
        </w:trPr>
        <w:tc>
          <w:tcPr>
            <w:tcW w:w="1473" w:type="dxa"/>
            <w:vAlign w:val="center"/>
          </w:tcPr>
          <w:p w14:paraId="65C21F4B"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所属专业大类</w:t>
            </w:r>
          </w:p>
          <w:p w14:paraId="63377BF3" w14:textId="77777777" w:rsidR="00BE40B4" w:rsidRPr="00963C3E" w:rsidRDefault="00AB2015" w:rsidP="00792C1B">
            <w:pPr>
              <w:spacing w:line="360" w:lineRule="auto"/>
              <w:jc w:val="center"/>
              <w:rPr>
                <w:lang w:eastAsia="zh-CN"/>
              </w:rPr>
            </w:pPr>
            <w:r w:rsidRPr="00963C3E">
              <w:rPr>
                <w:rFonts w:ascii="仿宋_GB2312" w:eastAsia="仿宋_GB2312" w:hAnsi="仿宋" w:cs="仿宋" w:hint="eastAsia"/>
                <w:spacing w:val="-2"/>
                <w:sz w:val="21"/>
                <w:szCs w:val="21"/>
                <w:lang w:eastAsia="zh-CN"/>
              </w:rPr>
              <w:t>（代码）</w:t>
            </w:r>
          </w:p>
        </w:tc>
        <w:tc>
          <w:tcPr>
            <w:tcW w:w="1417" w:type="dxa"/>
            <w:vAlign w:val="center"/>
          </w:tcPr>
          <w:p w14:paraId="629B1535"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所属专业类</w:t>
            </w:r>
          </w:p>
          <w:p w14:paraId="72897CB9"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（代码）</w:t>
            </w:r>
          </w:p>
        </w:tc>
        <w:tc>
          <w:tcPr>
            <w:tcW w:w="1383" w:type="dxa"/>
            <w:vAlign w:val="center"/>
          </w:tcPr>
          <w:p w14:paraId="1F82C9AF" w14:textId="77777777" w:rsidR="00BE40B4" w:rsidRPr="00963C3E" w:rsidRDefault="00AB2015" w:rsidP="00792C1B">
            <w:pPr>
              <w:spacing w:line="360" w:lineRule="auto"/>
              <w:jc w:val="center"/>
              <w:rPr>
                <w:rFonts w:ascii="仿宋_GB2312" w:eastAsia="仿宋_GB2312" w:hAnsi="仿宋" w:cs="仿宋"/>
                <w:spacing w:val="-2"/>
                <w:sz w:val="21"/>
                <w:szCs w:val="21"/>
              </w:rPr>
            </w:pPr>
            <w:proofErr w:type="spellStart"/>
            <w:r w:rsidRPr="00963C3E">
              <w:rPr>
                <w:rFonts w:ascii="仿宋_GB2312" w:eastAsia="仿宋_GB2312" w:hAnsi="仿宋" w:cs="仿宋" w:hint="eastAsia"/>
                <w:spacing w:val="-2"/>
                <w:sz w:val="21"/>
                <w:szCs w:val="21"/>
              </w:rPr>
              <w:t>对应行业</w:t>
            </w:r>
            <w:proofErr w:type="spellEnd"/>
          </w:p>
          <w:p w14:paraId="777FF771"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rPr>
              <w:t>（</w:t>
            </w:r>
            <w:proofErr w:type="spellStart"/>
            <w:r w:rsidRPr="00963C3E">
              <w:rPr>
                <w:rFonts w:ascii="仿宋_GB2312" w:eastAsia="仿宋_GB2312" w:hAnsi="仿宋" w:cs="仿宋" w:hint="eastAsia"/>
                <w:spacing w:val="-2"/>
                <w:sz w:val="21"/>
                <w:szCs w:val="21"/>
              </w:rPr>
              <w:t>代码</w:t>
            </w:r>
            <w:proofErr w:type="spellEnd"/>
            <w:r w:rsidRPr="00963C3E">
              <w:rPr>
                <w:rFonts w:ascii="仿宋_GB2312" w:eastAsia="仿宋_GB2312" w:hAnsi="仿宋" w:cs="仿宋" w:hint="eastAsia"/>
                <w:spacing w:val="-2"/>
                <w:sz w:val="21"/>
                <w:szCs w:val="21"/>
              </w:rPr>
              <w:t>）</w:t>
            </w:r>
          </w:p>
        </w:tc>
        <w:tc>
          <w:tcPr>
            <w:tcW w:w="1534" w:type="dxa"/>
            <w:vAlign w:val="center"/>
          </w:tcPr>
          <w:p w14:paraId="0344A516"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主要职业类别</w:t>
            </w:r>
          </w:p>
          <w:p w14:paraId="7B7DFA5B"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（代码）</w:t>
            </w:r>
          </w:p>
        </w:tc>
        <w:tc>
          <w:tcPr>
            <w:tcW w:w="1950" w:type="dxa"/>
            <w:vAlign w:val="center"/>
          </w:tcPr>
          <w:p w14:paraId="2AFA6C33"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主要岗位群或</w:t>
            </w:r>
          </w:p>
          <w:p w14:paraId="6415A3BC"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技术领域举例</w:t>
            </w:r>
          </w:p>
        </w:tc>
        <w:tc>
          <w:tcPr>
            <w:tcW w:w="2061" w:type="dxa"/>
            <w:vAlign w:val="center"/>
          </w:tcPr>
          <w:p w14:paraId="2D3760E1" w14:textId="760AA288"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职业技能等级证书举例</w:t>
            </w:r>
          </w:p>
        </w:tc>
      </w:tr>
      <w:tr w:rsidR="00963C3E" w:rsidRPr="00963C3E" w14:paraId="5CA0ED13" w14:textId="77777777" w:rsidTr="00FA59CE">
        <w:trPr>
          <w:trHeight w:val="410"/>
        </w:trPr>
        <w:tc>
          <w:tcPr>
            <w:tcW w:w="1473" w:type="dxa"/>
            <w:vAlign w:val="center"/>
          </w:tcPr>
          <w:p w14:paraId="553B7611" w14:textId="77777777" w:rsidR="00D80875" w:rsidRPr="00963C3E" w:rsidRDefault="00D80875" w:rsidP="00D80875">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spacing w:val="-2"/>
                <w:sz w:val="21"/>
                <w:szCs w:val="21"/>
                <w:lang w:eastAsia="zh-CN"/>
              </w:rPr>
              <w:t>机械类</w:t>
            </w:r>
          </w:p>
          <w:p w14:paraId="63A6B233" w14:textId="652D58EB" w:rsidR="00D80875" w:rsidRPr="00963C3E" w:rsidRDefault="00D80875" w:rsidP="00D80875">
            <w:pPr>
              <w:spacing w:line="360" w:lineRule="auto"/>
              <w:jc w:val="center"/>
              <w:rPr>
                <w:rFonts w:ascii="楷体_GB2312" w:eastAsia="楷体_GB2312" w:hAnsi="仿宋"/>
                <w:sz w:val="24"/>
                <w:szCs w:val="32"/>
                <w:lang w:eastAsia="zh-CN"/>
              </w:rPr>
            </w:pPr>
            <w:r w:rsidRPr="00963C3E">
              <w:rPr>
                <w:rFonts w:ascii="仿宋_GB2312" w:eastAsia="仿宋_GB2312" w:hAnsi="仿宋" w:cs="仿宋" w:hint="eastAsia"/>
                <w:spacing w:val="-2"/>
                <w:sz w:val="21"/>
                <w:szCs w:val="21"/>
                <w:lang w:eastAsia="zh-CN"/>
              </w:rPr>
              <w:t>（</w:t>
            </w:r>
            <w:r w:rsidRPr="00963C3E">
              <w:rPr>
                <w:rFonts w:ascii="仿宋_GB2312" w:eastAsia="仿宋_GB2312" w:hAnsi="仿宋" w:cs="仿宋"/>
                <w:spacing w:val="-2"/>
                <w:sz w:val="21"/>
                <w:szCs w:val="21"/>
                <w:lang w:eastAsia="zh-CN"/>
              </w:rPr>
              <w:t>01</w:t>
            </w:r>
            <w:r w:rsidRPr="00963C3E">
              <w:rPr>
                <w:rFonts w:ascii="仿宋_GB2312" w:eastAsia="仿宋_GB2312" w:hAnsi="仿宋" w:cs="仿宋" w:hint="eastAsia"/>
                <w:spacing w:val="-2"/>
                <w:sz w:val="21"/>
                <w:szCs w:val="21"/>
                <w:lang w:eastAsia="zh-CN"/>
              </w:rPr>
              <w:t>）</w:t>
            </w:r>
          </w:p>
        </w:tc>
        <w:tc>
          <w:tcPr>
            <w:tcW w:w="1417" w:type="dxa"/>
            <w:vAlign w:val="center"/>
          </w:tcPr>
          <w:p w14:paraId="334F4F83" w14:textId="77777777" w:rsidR="00D80875" w:rsidRPr="00963C3E" w:rsidRDefault="00D80875" w:rsidP="00D80875">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汽车制造与装配</w:t>
            </w:r>
          </w:p>
          <w:p w14:paraId="0D0F3602" w14:textId="04AA1841" w:rsidR="00D80875" w:rsidRPr="00963C3E" w:rsidRDefault="00D80875" w:rsidP="00D80875">
            <w:pPr>
              <w:spacing w:line="360" w:lineRule="auto"/>
              <w:jc w:val="center"/>
              <w:rPr>
                <w:rFonts w:ascii="楷体_GB2312" w:eastAsia="楷体_GB2312" w:hAnsi="仿宋"/>
                <w:sz w:val="24"/>
                <w:szCs w:val="32"/>
                <w:lang w:eastAsia="zh-CN"/>
              </w:rPr>
            </w:pPr>
            <w:r w:rsidRPr="00963C3E">
              <w:rPr>
                <w:rFonts w:ascii="仿宋_GB2312" w:eastAsia="仿宋_GB2312" w:hAnsi="仿宋" w:cs="仿宋" w:hint="eastAsia"/>
                <w:spacing w:val="-2"/>
                <w:sz w:val="21"/>
                <w:szCs w:val="21"/>
                <w:lang w:eastAsia="zh-CN"/>
              </w:rPr>
              <w:t>（0</w:t>
            </w:r>
            <w:r w:rsidRPr="00963C3E">
              <w:rPr>
                <w:rFonts w:ascii="仿宋_GB2312" w:eastAsia="仿宋_GB2312" w:hAnsi="仿宋" w:cs="仿宋"/>
                <w:spacing w:val="-2"/>
                <w:sz w:val="21"/>
                <w:szCs w:val="21"/>
                <w:lang w:eastAsia="zh-CN"/>
              </w:rPr>
              <w:t>126</w:t>
            </w:r>
            <w:r w:rsidRPr="00963C3E">
              <w:rPr>
                <w:rFonts w:ascii="仿宋_GB2312" w:eastAsia="仿宋_GB2312" w:hAnsi="仿宋" w:cs="仿宋" w:hint="eastAsia"/>
                <w:spacing w:val="-2"/>
                <w:sz w:val="21"/>
                <w:szCs w:val="21"/>
                <w:lang w:eastAsia="zh-CN"/>
              </w:rPr>
              <w:t>）</w:t>
            </w:r>
          </w:p>
        </w:tc>
        <w:tc>
          <w:tcPr>
            <w:tcW w:w="1383" w:type="dxa"/>
            <w:vAlign w:val="center"/>
          </w:tcPr>
          <w:p w14:paraId="6C61C79A" w14:textId="77777777" w:rsidR="00D80875" w:rsidRPr="00963C3E" w:rsidRDefault="00D80875" w:rsidP="00D80875">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spacing w:val="-2"/>
                <w:sz w:val="21"/>
                <w:szCs w:val="21"/>
                <w:lang w:eastAsia="zh-CN"/>
              </w:rPr>
              <w:t>汽车整车制造</w:t>
            </w:r>
          </w:p>
          <w:p w14:paraId="1B979849" w14:textId="7E3357BA" w:rsidR="00D80875" w:rsidRPr="00963C3E" w:rsidRDefault="00D80875" w:rsidP="00D80875">
            <w:pPr>
              <w:spacing w:line="360" w:lineRule="auto"/>
              <w:jc w:val="center"/>
              <w:rPr>
                <w:rFonts w:ascii="楷体_GB2312" w:eastAsia="楷体_GB2312" w:hAnsi="仿宋"/>
                <w:sz w:val="24"/>
                <w:szCs w:val="32"/>
                <w:lang w:eastAsia="zh-CN"/>
              </w:rPr>
            </w:pPr>
            <w:r w:rsidRPr="00963C3E">
              <w:rPr>
                <w:rFonts w:ascii="仿宋_GB2312" w:eastAsia="仿宋_GB2312" w:hAnsi="仿宋" w:cs="仿宋" w:hint="eastAsia"/>
                <w:spacing w:val="-2"/>
                <w:sz w:val="21"/>
                <w:szCs w:val="21"/>
                <w:lang w:eastAsia="zh-CN"/>
              </w:rPr>
              <w:t>（C</w:t>
            </w:r>
            <w:r w:rsidRPr="00963C3E">
              <w:rPr>
                <w:rFonts w:ascii="仿宋_GB2312" w:eastAsia="仿宋_GB2312" w:hAnsi="仿宋" w:cs="仿宋"/>
                <w:spacing w:val="-2"/>
                <w:sz w:val="21"/>
                <w:szCs w:val="21"/>
                <w:lang w:eastAsia="zh-CN"/>
              </w:rPr>
              <w:t>-361-3610</w:t>
            </w:r>
            <w:r w:rsidRPr="00963C3E">
              <w:rPr>
                <w:rFonts w:ascii="仿宋_GB2312" w:eastAsia="仿宋_GB2312" w:hAnsi="仿宋" w:cs="仿宋" w:hint="eastAsia"/>
                <w:spacing w:val="-2"/>
                <w:sz w:val="21"/>
                <w:szCs w:val="21"/>
                <w:lang w:eastAsia="zh-CN"/>
              </w:rPr>
              <w:t>）</w:t>
            </w:r>
          </w:p>
        </w:tc>
        <w:tc>
          <w:tcPr>
            <w:tcW w:w="1534" w:type="dxa"/>
            <w:vAlign w:val="center"/>
          </w:tcPr>
          <w:p w14:paraId="6F885C9B" w14:textId="77777777" w:rsidR="00D80875" w:rsidRPr="00963C3E" w:rsidRDefault="00D80875" w:rsidP="00D80875">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spacing w:val="-2"/>
                <w:sz w:val="21"/>
                <w:szCs w:val="21"/>
                <w:lang w:eastAsia="zh-CN"/>
              </w:rPr>
              <w:t>汽车装调工</w:t>
            </w:r>
          </w:p>
          <w:p w14:paraId="21B9ECC8" w14:textId="5D55A323" w:rsidR="00D80875" w:rsidRPr="00963C3E" w:rsidRDefault="00D80875" w:rsidP="00D80875">
            <w:pPr>
              <w:spacing w:line="360" w:lineRule="auto"/>
              <w:jc w:val="center"/>
              <w:rPr>
                <w:rFonts w:ascii="仿宋_GB2312" w:eastAsia="仿宋_GB2312"/>
                <w:sz w:val="24"/>
                <w:szCs w:val="23"/>
                <w:lang w:eastAsia="zh-CN"/>
              </w:rPr>
            </w:pPr>
            <w:r w:rsidRPr="00963C3E">
              <w:rPr>
                <w:rFonts w:ascii="仿宋_GB2312" w:eastAsia="仿宋_GB2312" w:hAnsi="仿宋" w:cs="仿宋" w:hint="eastAsia"/>
                <w:spacing w:val="-2"/>
                <w:sz w:val="21"/>
                <w:szCs w:val="21"/>
                <w:lang w:eastAsia="zh-CN"/>
              </w:rPr>
              <w:t>（</w:t>
            </w:r>
            <w:r w:rsidRPr="00963C3E">
              <w:rPr>
                <w:rFonts w:ascii="仿宋_GB2312" w:eastAsia="仿宋_GB2312" w:hAnsi="仿宋" w:cs="仿宋"/>
                <w:spacing w:val="-2"/>
                <w:sz w:val="21"/>
                <w:szCs w:val="21"/>
                <w:lang w:eastAsia="zh-CN"/>
              </w:rPr>
              <w:t>6-22-02-01</w:t>
            </w:r>
            <w:r w:rsidRPr="00963C3E">
              <w:rPr>
                <w:rFonts w:ascii="仿宋_GB2312" w:eastAsia="仿宋_GB2312" w:hAnsi="仿宋" w:cs="仿宋" w:hint="eastAsia"/>
                <w:spacing w:val="-2"/>
                <w:sz w:val="21"/>
                <w:szCs w:val="21"/>
                <w:lang w:eastAsia="zh-CN"/>
              </w:rPr>
              <w:t>）</w:t>
            </w:r>
          </w:p>
        </w:tc>
        <w:tc>
          <w:tcPr>
            <w:tcW w:w="1950" w:type="dxa"/>
            <w:vAlign w:val="center"/>
          </w:tcPr>
          <w:p w14:paraId="74BD7A56" w14:textId="42652364" w:rsidR="00D80875" w:rsidRPr="00963C3E" w:rsidRDefault="00D80875" w:rsidP="00D80875">
            <w:pPr>
              <w:spacing w:line="360" w:lineRule="auto"/>
              <w:jc w:val="center"/>
              <w:rPr>
                <w:rFonts w:ascii="楷体_GB2312" w:eastAsia="楷体_GB2312" w:hAnsi="仿宋"/>
                <w:sz w:val="24"/>
                <w:szCs w:val="32"/>
                <w:lang w:eastAsia="zh-CN"/>
              </w:rPr>
            </w:pPr>
            <w:r w:rsidRPr="00963C3E">
              <w:rPr>
                <w:rFonts w:ascii="仿宋_GB2312" w:eastAsia="仿宋_GB2312" w:hAnsi="仿宋" w:cs="仿宋"/>
                <w:spacing w:val="-2"/>
                <w:sz w:val="21"/>
                <w:szCs w:val="21"/>
                <w:lang w:eastAsia="zh-CN"/>
              </w:rPr>
              <w:t>汽车装调工</w:t>
            </w:r>
          </w:p>
        </w:tc>
        <w:tc>
          <w:tcPr>
            <w:tcW w:w="2061" w:type="dxa"/>
            <w:vAlign w:val="center"/>
          </w:tcPr>
          <w:p w14:paraId="7F72B972" w14:textId="77777777" w:rsidR="00D80875" w:rsidRPr="00963C3E" w:rsidRDefault="00D80875" w:rsidP="00D80875">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spacing w:val="-2"/>
                <w:sz w:val="21"/>
                <w:szCs w:val="21"/>
                <w:lang w:eastAsia="zh-CN"/>
              </w:rPr>
              <w:t>汽车</w:t>
            </w:r>
            <w:r w:rsidRPr="00963C3E">
              <w:rPr>
                <w:rFonts w:ascii="仿宋_GB2312" w:eastAsia="仿宋_GB2312" w:hAnsi="仿宋" w:cs="仿宋" w:hint="eastAsia"/>
                <w:spacing w:val="-2"/>
                <w:sz w:val="21"/>
                <w:szCs w:val="21"/>
                <w:lang w:eastAsia="zh-CN"/>
              </w:rPr>
              <w:t>装调</w:t>
            </w:r>
            <w:r w:rsidRPr="00963C3E">
              <w:rPr>
                <w:rFonts w:ascii="仿宋_GB2312" w:eastAsia="仿宋_GB2312" w:hAnsi="仿宋" w:cs="仿宋"/>
                <w:spacing w:val="-2"/>
                <w:sz w:val="21"/>
                <w:szCs w:val="21"/>
                <w:lang w:eastAsia="zh-CN"/>
              </w:rPr>
              <w:t>工</w:t>
            </w:r>
          </w:p>
          <w:p w14:paraId="240B3299" w14:textId="6F413C3A" w:rsidR="00D80875" w:rsidRPr="00963C3E" w:rsidRDefault="00D80875" w:rsidP="00D80875">
            <w:pPr>
              <w:spacing w:line="360" w:lineRule="auto"/>
              <w:jc w:val="center"/>
              <w:rPr>
                <w:rFonts w:ascii="楷体_GB2312" w:eastAsia="楷体_GB2312" w:hAnsi="仿宋"/>
                <w:sz w:val="24"/>
                <w:szCs w:val="32"/>
                <w:lang w:eastAsia="zh-CN"/>
              </w:rPr>
            </w:pPr>
            <w:r w:rsidRPr="00963C3E">
              <w:rPr>
                <w:rFonts w:ascii="仿宋_GB2312" w:eastAsia="仿宋_GB2312" w:hAnsi="仿宋" w:cs="仿宋"/>
                <w:spacing w:val="-2"/>
                <w:sz w:val="21"/>
                <w:szCs w:val="21"/>
                <w:lang w:eastAsia="zh-CN"/>
              </w:rPr>
              <w:t>汽车维修工</w:t>
            </w:r>
          </w:p>
        </w:tc>
      </w:tr>
    </w:tbl>
    <w:p w14:paraId="443F7769" w14:textId="77777777" w:rsidR="00BE40B4" w:rsidRPr="00963C3E" w:rsidRDefault="00BE40B4" w:rsidP="00792C1B">
      <w:pPr>
        <w:spacing w:line="360" w:lineRule="auto"/>
        <w:rPr>
          <w:sz w:val="13"/>
          <w:szCs w:val="13"/>
          <w:lang w:eastAsia="zh-CN"/>
        </w:rPr>
      </w:pPr>
    </w:p>
    <w:p w14:paraId="51D4D913" w14:textId="77777777" w:rsidR="00BE40B4" w:rsidRPr="00963C3E" w:rsidRDefault="0045450E" w:rsidP="00792C1B">
      <w:pPr>
        <w:pStyle w:val="a3"/>
        <w:spacing w:line="360" w:lineRule="auto"/>
        <w:ind w:left="278"/>
        <w:rPr>
          <w:rFonts w:ascii="黑体" w:eastAsia="黑体" w:hAnsi="黑体" w:cs="仿宋"/>
          <w:bCs/>
          <w:sz w:val="32"/>
          <w:szCs w:val="32"/>
          <w:lang w:eastAsia="zh-CN"/>
        </w:rPr>
      </w:pPr>
      <w:r w:rsidRPr="00963C3E">
        <w:rPr>
          <w:rFonts w:ascii="黑体" w:eastAsia="黑体" w:hAnsi="黑体" w:cs="仿宋" w:hint="eastAsia"/>
          <w:bCs/>
          <w:sz w:val="32"/>
          <w:szCs w:val="32"/>
          <w:lang w:eastAsia="zh-CN"/>
        </w:rPr>
        <w:t>五</w:t>
      </w:r>
      <w:r w:rsidR="00AB2015" w:rsidRPr="00963C3E">
        <w:rPr>
          <w:rFonts w:ascii="黑体" w:eastAsia="黑体" w:hAnsi="黑体" w:cs="仿宋" w:hint="eastAsia"/>
          <w:bCs/>
          <w:sz w:val="32"/>
          <w:szCs w:val="32"/>
          <w:lang w:eastAsia="zh-CN"/>
        </w:rPr>
        <w:t>、培养目标与培养规格</w:t>
      </w:r>
    </w:p>
    <w:p w14:paraId="6D989740" w14:textId="77777777" w:rsidR="00BE40B4" w:rsidRPr="00963C3E" w:rsidRDefault="00BE40B4" w:rsidP="00792C1B">
      <w:pPr>
        <w:spacing w:line="360" w:lineRule="auto"/>
        <w:rPr>
          <w:sz w:val="11"/>
          <w:szCs w:val="11"/>
          <w:lang w:eastAsia="zh-CN"/>
        </w:rPr>
      </w:pPr>
    </w:p>
    <w:p w14:paraId="11EF5AEE" w14:textId="77777777" w:rsidR="00BE40B4" w:rsidRPr="00963C3E" w:rsidRDefault="00A52FE4" w:rsidP="00792C1B">
      <w:pPr>
        <w:pStyle w:val="a3"/>
        <w:spacing w:line="360" w:lineRule="auto"/>
        <w:ind w:left="0"/>
        <w:rPr>
          <w:rFonts w:ascii="楷体_GB2312" w:eastAsia="楷体_GB2312"/>
          <w:sz w:val="32"/>
          <w:szCs w:val="32"/>
          <w:lang w:eastAsia="zh-CN"/>
        </w:rPr>
      </w:pPr>
      <w:r w:rsidRPr="00963C3E">
        <w:rPr>
          <w:rFonts w:ascii="楷体_GB2312" w:eastAsia="楷体_GB2312" w:hint="eastAsia"/>
          <w:sz w:val="32"/>
          <w:szCs w:val="32"/>
          <w:lang w:eastAsia="zh-CN"/>
        </w:rPr>
        <w:t>（一）</w:t>
      </w:r>
      <w:r w:rsidR="00AB2015" w:rsidRPr="00963C3E">
        <w:rPr>
          <w:rFonts w:ascii="楷体_GB2312" w:eastAsia="楷体_GB2312" w:hint="eastAsia"/>
          <w:sz w:val="32"/>
          <w:szCs w:val="32"/>
          <w:lang w:eastAsia="zh-CN"/>
        </w:rPr>
        <w:t xml:space="preserve">培养目标  </w:t>
      </w:r>
    </w:p>
    <w:p w14:paraId="34F70B4B" w14:textId="626F9281" w:rsidR="00AB6B1D" w:rsidRPr="00963C3E" w:rsidRDefault="006D10A3"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具有积极的人生态度、健康的心理素质、良好的职业道德和较扎实的文化基础知识；具有获取新知识、新技能的意识和能力，能适应不断变化的职业社会；熟悉企业生产流程，严格执行机械设备操作规定，遵守各项工艺规程，重视环境保护，并具有独立解决非常规问题</w:t>
      </w:r>
      <w:r w:rsidRPr="00963C3E">
        <w:rPr>
          <w:rFonts w:ascii="仿宋_GB2312" w:eastAsia="仿宋_GB2312" w:hint="eastAsia"/>
          <w:sz w:val="32"/>
          <w:szCs w:val="32"/>
          <w:lang w:eastAsia="zh-CN"/>
        </w:rPr>
        <w:lastRenderedPageBreak/>
        <w:t>的基本能力；能指导他人进行工作或协助培训一般操作人员。</w:t>
      </w:r>
    </w:p>
    <w:p w14:paraId="698D2216" w14:textId="047916EA" w:rsidR="00BE40B4" w:rsidRPr="00963C3E" w:rsidRDefault="00A52FE4" w:rsidP="00792C1B">
      <w:pPr>
        <w:pStyle w:val="a3"/>
        <w:spacing w:line="360" w:lineRule="auto"/>
        <w:ind w:left="0"/>
        <w:rPr>
          <w:rFonts w:ascii="楷体_GB2312" w:eastAsia="楷体_GB2312"/>
          <w:sz w:val="32"/>
          <w:szCs w:val="32"/>
          <w:lang w:eastAsia="zh-CN"/>
        </w:rPr>
      </w:pPr>
      <w:r w:rsidRPr="00963C3E">
        <w:rPr>
          <w:rFonts w:ascii="楷体_GB2312" w:eastAsia="楷体_GB2312" w:hint="eastAsia"/>
          <w:sz w:val="32"/>
          <w:szCs w:val="32"/>
          <w:lang w:eastAsia="zh-CN"/>
        </w:rPr>
        <w:t>（二）</w:t>
      </w:r>
      <w:r w:rsidR="00AB2015" w:rsidRPr="00963C3E">
        <w:rPr>
          <w:rFonts w:ascii="楷体_GB2312" w:eastAsia="楷体_GB2312" w:hint="eastAsia"/>
          <w:sz w:val="32"/>
          <w:szCs w:val="32"/>
          <w:lang w:eastAsia="zh-CN"/>
        </w:rPr>
        <w:t>培养规格</w:t>
      </w:r>
    </w:p>
    <w:p w14:paraId="666191BD" w14:textId="77777777" w:rsidR="00BE40B4" w:rsidRPr="00963C3E" w:rsidRDefault="001E59F1" w:rsidP="00792C1B">
      <w:pPr>
        <w:spacing w:line="360" w:lineRule="auto"/>
        <w:ind w:firstLineChars="200" w:firstLine="636"/>
        <w:rPr>
          <w:rFonts w:ascii="仿宋_GB2312" w:eastAsia="仿宋_GB2312" w:hAnsi="仿宋" w:cs="仿宋"/>
          <w:spacing w:val="-2"/>
          <w:sz w:val="32"/>
          <w:szCs w:val="32"/>
          <w:lang w:eastAsia="zh-CN"/>
        </w:rPr>
      </w:pPr>
      <w:r w:rsidRPr="00963C3E">
        <w:rPr>
          <w:rFonts w:ascii="仿宋_GB2312" w:eastAsia="仿宋_GB2312" w:hAnsi="仿宋" w:cs="仿宋" w:hint="eastAsia"/>
          <w:spacing w:val="-2"/>
          <w:sz w:val="32"/>
          <w:szCs w:val="32"/>
          <w:lang w:eastAsia="zh-CN"/>
        </w:rPr>
        <w:t>1.</w:t>
      </w:r>
      <w:r w:rsidR="00AB2015" w:rsidRPr="00963C3E">
        <w:rPr>
          <w:rFonts w:ascii="仿宋_GB2312" w:eastAsia="仿宋_GB2312" w:hAnsi="仿宋" w:cs="仿宋" w:hint="eastAsia"/>
          <w:spacing w:val="-2"/>
          <w:sz w:val="32"/>
          <w:szCs w:val="32"/>
          <w:lang w:eastAsia="zh-CN"/>
        </w:rPr>
        <w:t>素质要求</w:t>
      </w:r>
    </w:p>
    <w:p w14:paraId="001FE105" w14:textId="068C4B4E"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（1）</w:t>
      </w:r>
      <w:r w:rsidR="00B950DE" w:rsidRPr="00963C3E">
        <w:rPr>
          <w:rFonts w:ascii="仿宋_GB2312" w:eastAsia="仿宋_GB2312" w:hint="eastAsia"/>
          <w:sz w:val="32"/>
          <w:szCs w:val="32"/>
          <w:lang w:eastAsia="zh-CN"/>
        </w:rPr>
        <w:t>具有良好的职业道德，遵纪守法；</w:t>
      </w:r>
    </w:p>
    <w:p w14:paraId="620829D9" w14:textId="325E53FE"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2</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具有良好的人际交流和沟通能力；</w:t>
      </w:r>
    </w:p>
    <w:p w14:paraId="4820E124" w14:textId="29E970C9" w:rsidR="00BE40B4"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3</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具有良好的团队合作精神和客户服务意识。</w:t>
      </w:r>
    </w:p>
    <w:p w14:paraId="306A07FB" w14:textId="77777777" w:rsidR="00BE40B4" w:rsidRPr="00963C3E" w:rsidRDefault="001E59F1" w:rsidP="00792C1B">
      <w:pPr>
        <w:spacing w:line="360" w:lineRule="auto"/>
        <w:ind w:firstLineChars="200" w:firstLine="636"/>
        <w:rPr>
          <w:rFonts w:ascii="仿宋_GB2312" w:eastAsia="仿宋_GB2312" w:hAnsi="仿宋" w:cs="仿宋"/>
          <w:spacing w:val="-2"/>
          <w:sz w:val="32"/>
          <w:szCs w:val="32"/>
          <w:lang w:eastAsia="zh-CN"/>
        </w:rPr>
      </w:pPr>
      <w:r w:rsidRPr="00963C3E">
        <w:rPr>
          <w:rFonts w:ascii="仿宋_GB2312" w:eastAsia="仿宋_GB2312" w:hAnsi="仿宋" w:cs="仿宋" w:hint="eastAsia"/>
          <w:spacing w:val="-2"/>
          <w:sz w:val="32"/>
          <w:szCs w:val="32"/>
          <w:lang w:eastAsia="zh-CN"/>
        </w:rPr>
        <w:t>2.</w:t>
      </w:r>
      <w:r w:rsidR="00AB2015" w:rsidRPr="00963C3E">
        <w:rPr>
          <w:rFonts w:ascii="仿宋_GB2312" w:eastAsia="仿宋_GB2312" w:hAnsi="仿宋" w:cs="仿宋" w:hint="eastAsia"/>
          <w:spacing w:val="-2"/>
          <w:sz w:val="32"/>
          <w:szCs w:val="32"/>
          <w:lang w:eastAsia="zh-CN"/>
        </w:rPr>
        <w:t>知识要求</w:t>
      </w:r>
    </w:p>
    <w:p w14:paraId="30FF6D33" w14:textId="37F73924"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（1）</w:t>
      </w:r>
      <w:r w:rsidR="00B950DE" w:rsidRPr="00963C3E">
        <w:rPr>
          <w:rFonts w:ascii="仿宋_GB2312" w:eastAsia="仿宋_GB2312" w:hint="eastAsia"/>
          <w:sz w:val="32"/>
          <w:szCs w:val="32"/>
          <w:lang w:eastAsia="zh-CN"/>
        </w:rPr>
        <w:t>具有汽车制造冲压、焊接、喷涂、总装工艺基本操作技能；</w:t>
      </w:r>
    </w:p>
    <w:p w14:paraId="520D0DDA" w14:textId="07AF42E7"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2</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具备专业必须的机械、电工电子等技术应用能力；</w:t>
      </w:r>
    </w:p>
    <w:p w14:paraId="59D9333E" w14:textId="2CF4A45D"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3</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掌握汽车构造原理和维修诊断知识与技能；</w:t>
      </w:r>
    </w:p>
    <w:p w14:paraId="7C8FC390" w14:textId="3026F418"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4</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掌握汽车常规维护技能；</w:t>
      </w:r>
    </w:p>
    <w:p w14:paraId="6EC10338" w14:textId="6562EE4E" w:rsidR="00BE40B4"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5</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具有安全、文明生产和环境保护的相关知识和技能</w:t>
      </w:r>
      <w:r w:rsidR="00597951" w:rsidRPr="00963C3E">
        <w:rPr>
          <w:rFonts w:ascii="仿宋_GB2312" w:eastAsia="仿宋_GB2312" w:hint="eastAsia"/>
          <w:sz w:val="32"/>
          <w:szCs w:val="32"/>
          <w:lang w:eastAsia="zh-CN"/>
        </w:rPr>
        <w:t>。</w:t>
      </w:r>
    </w:p>
    <w:p w14:paraId="7DA56FC7" w14:textId="77777777" w:rsidR="00BE40B4" w:rsidRPr="00963C3E" w:rsidRDefault="00184C2C" w:rsidP="00792C1B">
      <w:pPr>
        <w:spacing w:line="360" w:lineRule="auto"/>
        <w:ind w:firstLineChars="200" w:firstLine="636"/>
        <w:rPr>
          <w:rFonts w:ascii="仿宋_GB2312" w:eastAsia="仿宋_GB2312" w:hAnsi="仿宋" w:cs="仿宋"/>
          <w:spacing w:val="-2"/>
          <w:sz w:val="32"/>
          <w:szCs w:val="32"/>
          <w:lang w:eastAsia="zh-CN"/>
        </w:rPr>
      </w:pPr>
      <w:r w:rsidRPr="00963C3E">
        <w:rPr>
          <w:rFonts w:ascii="仿宋_GB2312" w:eastAsia="仿宋_GB2312" w:hAnsi="仿宋" w:cs="仿宋" w:hint="eastAsia"/>
          <w:spacing w:val="-2"/>
          <w:sz w:val="32"/>
          <w:szCs w:val="32"/>
          <w:lang w:eastAsia="zh-CN"/>
        </w:rPr>
        <w:t>3.</w:t>
      </w:r>
      <w:r w:rsidR="00AB2015" w:rsidRPr="00963C3E">
        <w:rPr>
          <w:rFonts w:ascii="仿宋_GB2312" w:eastAsia="仿宋_GB2312" w:hAnsi="仿宋" w:cs="仿宋" w:hint="eastAsia"/>
          <w:spacing w:val="-2"/>
          <w:sz w:val="32"/>
          <w:szCs w:val="32"/>
          <w:lang w:eastAsia="zh-CN"/>
        </w:rPr>
        <w:t>能力要求</w:t>
      </w:r>
    </w:p>
    <w:p w14:paraId="30123694" w14:textId="0066327A"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（1）</w:t>
      </w:r>
      <w:r w:rsidR="00B950DE" w:rsidRPr="00963C3E">
        <w:rPr>
          <w:rFonts w:ascii="仿宋_GB2312" w:eastAsia="仿宋_GB2312" w:hint="eastAsia"/>
          <w:sz w:val="32"/>
          <w:szCs w:val="32"/>
          <w:lang w:eastAsia="zh-CN"/>
        </w:rPr>
        <w:t>制定工作计划能力；</w:t>
      </w:r>
    </w:p>
    <w:p w14:paraId="45C4998B" w14:textId="3872E2D9"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2</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解决实际问题能力；</w:t>
      </w:r>
    </w:p>
    <w:p w14:paraId="224331CE" w14:textId="750B2E07"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3</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自我学习能力；</w:t>
      </w:r>
    </w:p>
    <w:p w14:paraId="4D37528D" w14:textId="2679A0CD" w:rsidR="00B950DE" w:rsidRPr="00963C3E" w:rsidRDefault="002C63DC" w:rsidP="00792C1B">
      <w:pPr>
        <w:autoSpaceDE w:val="0"/>
        <w:autoSpaceDN w:val="0"/>
        <w:spacing w:line="360" w:lineRule="auto"/>
        <w:ind w:firstLineChars="200" w:firstLine="640"/>
        <w:textAlignment w:val="bottom"/>
        <w:rPr>
          <w:rFonts w:ascii="仿宋_GB2312" w:eastAsia="仿宋_GB2312"/>
          <w:sz w:val="32"/>
          <w:szCs w:val="32"/>
          <w:lang w:eastAsia="zh-CN"/>
        </w:rPr>
      </w:pPr>
      <w:r w:rsidRPr="00963C3E">
        <w:rPr>
          <w:rFonts w:ascii="仿宋_GB2312" w:eastAsia="仿宋_GB2312" w:hint="eastAsia"/>
          <w:sz w:val="32"/>
          <w:szCs w:val="32"/>
          <w:lang w:eastAsia="zh-CN"/>
        </w:rPr>
        <w:t>（</w:t>
      </w:r>
      <w:r w:rsidRPr="00963C3E">
        <w:rPr>
          <w:rFonts w:ascii="仿宋_GB2312" w:eastAsia="仿宋_GB2312"/>
          <w:sz w:val="32"/>
          <w:szCs w:val="32"/>
          <w:lang w:eastAsia="zh-CN"/>
        </w:rPr>
        <w:t>4</w:t>
      </w:r>
      <w:r w:rsidRPr="00963C3E">
        <w:rPr>
          <w:rFonts w:ascii="仿宋_GB2312" w:eastAsia="仿宋_GB2312" w:hint="eastAsia"/>
          <w:sz w:val="32"/>
          <w:szCs w:val="32"/>
          <w:lang w:eastAsia="zh-CN"/>
        </w:rPr>
        <w:t>）</w:t>
      </w:r>
      <w:r w:rsidR="00B950DE" w:rsidRPr="00963C3E">
        <w:rPr>
          <w:rFonts w:ascii="仿宋_GB2312" w:eastAsia="仿宋_GB2312" w:hint="eastAsia"/>
          <w:sz w:val="32"/>
          <w:szCs w:val="32"/>
          <w:lang w:eastAsia="zh-CN"/>
        </w:rPr>
        <w:t>评估总结工作结果的能力。</w:t>
      </w:r>
    </w:p>
    <w:p w14:paraId="4EBE2FFC" w14:textId="77777777" w:rsidR="00BE40B4" w:rsidRPr="00963C3E" w:rsidRDefault="00AB2015" w:rsidP="00792C1B">
      <w:pPr>
        <w:spacing w:line="360" w:lineRule="auto"/>
        <w:rPr>
          <w:rFonts w:ascii="黑体" w:eastAsia="黑体" w:hAnsi="黑体" w:cs="仿宋"/>
          <w:bCs/>
          <w:sz w:val="32"/>
          <w:szCs w:val="32"/>
          <w:lang w:eastAsia="zh-CN"/>
        </w:rPr>
      </w:pPr>
      <w:r w:rsidRPr="00963C3E">
        <w:rPr>
          <w:rFonts w:eastAsia="宋体" w:hint="eastAsia"/>
          <w:lang w:eastAsia="zh-CN"/>
        </w:rPr>
        <w:t xml:space="preserve"> </w:t>
      </w:r>
      <w:r w:rsidR="004005E1" w:rsidRPr="00963C3E">
        <w:rPr>
          <w:rFonts w:ascii="黑体" w:eastAsia="黑体" w:hAnsi="黑体" w:cs="仿宋" w:hint="eastAsia"/>
          <w:bCs/>
          <w:sz w:val="32"/>
          <w:szCs w:val="32"/>
          <w:lang w:eastAsia="zh-CN"/>
        </w:rPr>
        <w:t>六、</w:t>
      </w:r>
      <w:r w:rsidRPr="00963C3E">
        <w:rPr>
          <w:rFonts w:ascii="黑体" w:eastAsia="黑体" w:hAnsi="黑体" w:cs="仿宋" w:hint="eastAsia"/>
          <w:bCs/>
          <w:sz w:val="32"/>
          <w:szCs w:val="32"/>
          <w:lang w:eastAsia="zh-CN"/>
        </w:rPr>
        <w:t>课程设置</w:t>
      </w:r>
    </w:p>
    <w:p w14:paraId="5E221CF1" w14:textId="54638145" w:rsidR="00201215" w:rsidRPr="00963C3E" w:rsidRDefault="00685B14" w:rsidP="00792C1B">
      <w:pPr>
        <w:pStyle w:val="a8"/>
        <w:spacing w:line="360" w:lineRule="auto"/>
        <w:ind w:firstLine="640"/>
        <w:rPr>
          <w:rFonts w:ascii="仿宋_GB2312" w:eastAsia="仿宋_GB2312"/>
          <w:color w:val="auto"/>
          <w:kern w:val="0"/>
          <w:sz w:val="32"/>
          <w:szCs w:val="32"/>
        </w:rPr>
      </w:pPr>
      <w:r w:rsidRPr="00963C3E">
        <w:rPr>
          <w:rFonts w:ascii="仿宋_GB2312" w:eastAsia="仿宋_GB2312" w:hint="eastAsia"/>
          <w:color w:val="auto"/>
          <w:kern w:val="0"/>
          <w:sz w:val="32"/>
          <w:szCs w:val="32"/>
        </w:rPr>
        <w:t>为落实立德树人根本任务，把思想政治工作贯穿教育教学全过程</w:t>
      </w:r>
      <w:r w:rsidR="002E5DD3" w:rsidRPr="00963C3E">
        <w:rPr>
          <w:rFonts w:ascii="仿宋_GB2312" w:eastAsia="仿宋_GB2312" w:hint="eastAsia"/>
          <w:color w:val="auto"/>
          <w:kern w:val="0"/>
          <w:sz w:val="32"/>
          <w:szCs w:val="32"/>
        </w:rPr>
        <w:t>，</w:t>
      </w:r>
      <w:r w:rsidRPr="00963C3E">
        <w:rPr>
          <w:rFonts w:ascii="仿宋_GB2312" w:eastAsia="仿宋_GB2312" w:hint="eastAsia"/>
          <w:color w:val="auto"/>
          <w:kern w:val="0"/>
          <w:sz w:val="32"/>
          <w:szCs w:val="32"/>
        </w:rPr>
        <w:t>需深入发掘各类课程的思想政治理论教育资源</w:t>
      </w:r>
      <w:r w:rsidR="002E5DD3" w:rsidRPr="00963C3E">
        <w:rPr>
          <w:rFonts w:ascii="仿宋_GB2312" w:eastAsia="仿宋_GB2312" w:hint="eastAsia"/>
          <w:color w:val="auto"/>
          <w:kern w:val="0"/>
          <w:sz w:val="32"/>
          <w:szCs w:val="32"/>
        </w:rPr>
        <w:t>，</w:t>
      </w:r>
      <w:r w:rsidRPr="00963C3E">
        <w:rPr>
          <w:rFonts w:ascii="仿宋_GB2312" w:eastAsia="仿宋_GB2312" w:hint="eastAsia"/>
          <w:color w:val="auto"/>
          <w:kern w:val="0"/>
          <w:sz w:val="32"/>
          <w:szCs w:val="32"/>
        </w:rPr>
        <w:t>形成</w:t>
      </w:r>
      <w:proofErr w:type="gramStart"/>
      <w:r w:rsidRPr="00963C3E">
        <w:rPr>
          <w:rFonts w:ascii="仿宋_GB2312" w:eastAsia="仿宋_GB2312" w:hint="eastAsia"/>
          <w:color w:val="auto"/>
          <w:kern w:val="0"/>
          <w:sz w:val="32"/>
          <w:szCs w:val="32"/>
        </w:rPr>
        <w:t>以思政课程</w:t>
      </w:r>
      <w:proofErr w:type="gramEnd"/>
      <w:r w:rsidRPr="00963C3E">
        <w:rPr>
          <w:rFonts w:ascii="仿宋_GB2312" w:eastAsia="仿宋_GB2312" w:hint="eastAsia"/>
          <w:color w:val="auto"/>
          <w:kern w:val="0"/>
          <w:sz w:val="32"/>
          <w:szCs w:val="32"/>
        </w:rPr>
        <w:t>为核心，综合素养课程为骨干，专业</w:t>
      </w:r>
      <w:proofErr w:type="gramStart"/>
      <w:r w:rsidRPr="00963C3E">
        <w:rPr>
          <w:rFonts w:ascii="仿宋_GB2312" w:eastAsia="仿宋_GB2312" w:hint="eastAsia"/>
          <w:color w:val="auto"/>
          <w:kern w:val="0"/>
          <w:sz w:val="32"/>
          <w:szCs w:val="32"/>
        </w:rPr>
        <w:t>课程思政为</w:t>
      </w:r>
      <w:proofErr w:type="gramEnd"/>
      <w:r w:rsidRPr="00963C3E">
        <w:rPr>
          <w:rFonts w:ascii="仿宋_GB2312" w:eastAsia="仿宋_GB2312" w:hint="eastAsia"/>
          <w:color w:val="auto"/>
          <w:kern w:val="0"/>
          <w:sz w:val="32"/>
          <w:szCs w:val="32"/>
        </w:rPr>
        <w:t>支撑的大</w:t>
      </w:r>
      <w:proofErr w:type="gramStart"/>
      <w:r w:rsidRPr="00963C3E">
        <w:rPr>
          <w:rFonts w:ascii="仿宋_GB2312" w:eastAsia="仿宋_GB2312" w:hint="eastAsia"/>
          <w:color w:val="auto"/>
          <w:kern w:val="0"/>
          <w:sz w:val="32"/>
          <w:szCs w:val="32"/>
        </w:rPr>
        <w:t>思政教育</w:t>
      </w:r>
      <w:proofErr w:type="gramEnd"/>
      <w:r w:rsidRPr="00963C3E">
        <w:rPr>
          <w:rFonts w:ascii="仿宋_GB2312" w:eastAsia="仿宋_GB2312" w:hint="eastAsia"/>
          <w:color w:val="auto"/>
          <w:kern w:val="0"/>
          <w:sz w:val="32"/>
          <w:szCs w:val="32"/>
        </w:rPr>
        <w:t>体系，实现全员育人、全程育人、全方位育人。通过“公共课+专业课+素质</w:t>
      </w:r>
      <w:r w:rsidRPr="00963C3E">
        <w:rPr>
          <w:rFonts w:ascii="仿宋_GB2312" w:eastAsia="仿宋_GB2312" w:hint="eastAsia"/>
          <w:color w:val="auto"/>
          <w:kern w:val="0"/>
          <w:sz w:val="32"/>
          <w:szCs w:val="32"/>
        </w:rPr>
        <w:lastRenderedPageBreak/>
        <w:t>拓展课”的课程体系，实行个性化人才培养，课程内容与</w:t>
      </w:r>
      <w:r w:rsidR="001078D9" w:rsidRPr="00963C3E">
        <w:rPr>
          <w:rFonts w:ascii="仿宋_GB2312" w:eastAsia="仿宋_GB2312" w:hint="eastAsia"/>
          <w:color w:val="auto"/>
          <w:kern w:val="0"/>
          <w:sz w:val="32"/>
          <w:szCs w:val="32"/>
        </w:rPr>
        <w:t>职业技能等级</w:t>
      </w:r>
      <w:r w:rsidRPr="00963C3E">
        <w:rPr>
          <w:rFonts w:ascii="仿宋_GB2312" w:eastAsia="仿宋_GB2312" w:hint="eastAsia"/>
          <w:color w:val="auto"/>
          <w:kern w:val="0"/>
          <w:sz w:val="32"/>
          <w:szCs w:val="32"/>
        </w:rPr>
        <w:t>证书融通，以分众快乐体育与特色运动项目为一体，以审美和人文素养培养为目标，将劳动教育融入到实习实训课内容，构建德智体美劳全面培养的教育体系。</w:t>
      </w:r>
      <w:r w:rsidR="00201215" w:rsidRPr="00963C3E">
        <w:rPr>
          <w:rFonts w:ascii="仿宋_GB2312" w:eastAsia="仿宋_GB2312" w:hint="eastAsia"/>
          <w:color w:val="auto"/>
          <w:sz w:val="32"/>
          <w:szCs w:val="32"/>
        </w:rPr>
        <w:t>以实践及应用为主要学习目的，以汽车制造和装配技能为主线，系统学习机械工程基础、汽车制造装配技术、汽车调试技术、汽车检验和检测技术、汽车及配件销售等模块，培养掌握现代汽车制造与装配技术必备的基础理论知识和专业知识，具有汽车整车装配作业、过程检验和零部件生产与检验、整车下线检查和调试、汽车性能检验与性能试验评价技术和能力，可在汽车及零部件制造企业、汽车维修企业从事汽车零部件制造、汽车装配、汽车调试与性能检验和技术管理的高素质技能型专门人才。</w:t>
      </w:r>
    </w:p>
    <w:p w14:paraId="4E148927" w14:textId="77777777" w:rsidR="00BE40B4" w:rsidRPr="00963C3E" w:rsidRDefault="00C75ABE" w:rsidP="00792C1B">
      <w:pPr>
        <w:pStyle w:val="a3"/>
        <w:spacing w:line="360" w:lineRule="auto"/>
        <w:rPr>
          <w:rFonts w:ascii="楷体_GB2312" w:eastAsia="楷体_GB2312"/>
          <w:sz w:val="32"/>
          <w:szCs w:val="32"/>
          <w:lang w:eastAsia="zh-CN"/>
        </w:rPr>
      </w:pPr>
      <w:r w:rsidRPr="00963C3E">
        <w:rPr>
          <w:rFonts w:ascii="楷体_GB2312" w:eastAsia="楷体_GB2312" w:hint="eastAsia"/>
          <w:sz w:val="32"/>
          <w:szCs w:val="32"/>
          <w:lang w:eastAsia="zh-CN"/>
        </w:rPr>
        <w:t>（一）</w:t>
      </w:r>
      <w:r w:rsidR="00AB2015" w:rsidRPr="00963C3E">
        <w:rPr>
          <w:rFonts w:ascii="楷体_GB2312" w:eastAsia="楷体_GB2312" w:hint="eastAsia"/>
          <w:sz w:val="32"/>
          <w:szCs w:val="32"/>
          <w:lang w:eastAsia="zh-CN"/>
        </w:rPr>
        <w:t xml:space="preserve">公共课程设置  </w:t>
      </w:r>
    </w:p>
    <w:p w14:paraId="08670E57" w14:textId="1095D619" w:rsidR="009C11AC" w:rsidRPr="00A914EF" w:rsidRDefault="009C11AC" w:rsidP="00792C1B">
      <w:pPr>
        <w:pStyle w:val="a3"/>
        <w:spacing w:line="360" w:lineRule="auto"/>
        <w:ind w:left="0" w:firstLineChars="186" w:firstLine="595"/>
        <w:rPr>
          <w:rFonts w:ascii="仿宋_GB2312" w:eastAsia="仿宋_GB2312"/>
          <w:sz w:val="32"/>
          <w:szCs w:val="32"/>
          <w:lang w:eastAsia="zh-CN"/>
        </w:rPr>
      </w:pPr>
      <w:r w:rsidRPr="00A914EF">
        <w:rPr>
          <w:rFonts w:ascii="仿宋_GB2312" w:eastAsia="仿宋_GB2312" w:hint="eastAsia"/>
          <w:sz w:val="32"/>
          <w:szCs w:val="32"/>
          <w:lang w:eastAsia="zh-CN"/>
        </w:rPr>
        <w:t>根据党和国家有关文件规定，</w:t>
      </w:r>
      <w:r w:rsidR="003B44CC" w:rsidRPr="00A914EF">
        <w:rPr>
          <w:rFonts w:ascii="仿宋_GB2312" w:eastAsia="仿宋_GB2312" w:hint="eastAsia"/>
          <w:sz w:val="32"/>
          <w:szCs w:val="32"/>
          <w:lang w:eastAsia="zh-CN"/>
        </w:rPr>
        <w:t>开设思想政治、语文、数学、英语、体育与健康等公共必修课。</w:t>
      </w:r>
    </w:p>
    <w:p w14:paraId="654EDBFC" w14:textId="77777777" w:rsidR="00BE40B4" w:rsidRPr="00963C3E" w:rsidRDefault="005C2A82" w:rsidP="00792C1B">
      <w:pPr>
        <w:pStyle w:val="a3"/>
        <w:spacing w:line="360" w:lineRule="auto"/>
        <w:rPr>
          <w:rFonts w:ascii="楷体_GB2312" w:eastAsia="楷体_GB2312"/>
          <w:sz w:val="32"/>
          <w:szCs w:val="32"/>
          <w:lang w:eastAsia="zh-CN"/>
        </w:rPr>
      </w:pPr>
      <w:r w:rsidRPr="00963C3E">
        <w:rPr>
          <w:rFonts w:ascii="楷体_GB2312" w:eastAsia="楷体_GB2312" w:hint="eastAsia"/>
          <w:sz w:val="32"/>
          <w:szCs w:val="32"/>
          <w:lang w:eastAsia="zh-CN"/>
        </w:rPr>
        <w:t>（二）</w:t>
      </w:r>
      <w:r w:rsidR="00AB2015" w:rsidRPr="00963C3E">
        <w:rPr>
          <w:rFonts w:ascii="楷体_GB2312" w:eastAsia="楷体_GB2312" w:hint="eastAsia"/>
          <w:sz w:val="32"/>
          <w:szCs w:val="32"/>
          <w:lang w:eastAsia="zh-CN"/>
        </w:rPr>
        <w:t>专业课程设置（</w:t>
      </w:r>
      <w:proofErr w:type="gramStart"/>
      <w:r w:rsidR="00AB2015" w:rsidRPr="00963C3E">
        <w:rPr>
          <w:rFonts w:ascii="楷体_GB2312" w:eastAsia="楷体_GB2312" w:hint="eastAsia"/>
          <w:sz w:val="32"/>
          <w:szCs w:val="32"/>
          <w:lang w:eastAsia="zh-CN"/>
        </w:rPr>
        <w:t>含实践</w:t>
      </w:r>
      <w:proofErr w:type="gramEnd"/>
      <w:r w:rsidR="00AB2015" w:rsidRPr="00963C3E">
        <w:rPr>
          <w:rFonts w:ascii="楷体_GB2312" w:eastAsia="楷体_GB2312" w:hint="eastAsia"/>
          <w:sz w:val="32"/>
          <w:szCs w:val="32"/>
          <w:lang w:eastAsia="zh-CN"/>
        </w:rPr>
        <w:t>课程）</w:t>
      </w:r>
    </w:p>
    <w:p w14:paraId="1D5A31A2" w14:textId="77777777" w:rsidR="00BE40B4" w:rsidRPr="00963C3E" w:rsidRDefault="002D51F7" w:rsidP="00792C1B">
      <w:pPr>
        <w:tabs>
          <w:tab w:val="left" w:pos="312"/>
        </w:tabs>
        <w:spacing w:line="360" w:lineRule="auto"/>
        <w:ind w:left="913"/>
        <w:rPr>
          <w:rFonts w:ascii="仿宋_GB2312" w:eastAsia="仿宋_GB2312" w:hAnsi="仿宋" w:cs="仿宋"/>
          <w:spacing w:val="-2"/>
          <w:sz w:val="32"/>
          <w:szCs w:val="32"/>
          <w:lang w:eastAsia="zh-CN"/>
        </w:rPr>
      </w:pPr>
      <w:r w:rsidRPr="00963C3E">
        <w:rPr>
          <w:rFonts w:ascii="仿宋_GB2312" w:eastAsia="仿宋_GB2312" w:hAnsi="仿宋" w:cs="仿宋" w:hint="eastAsia"/>
          <w:spacing w:val="-2"/>
          <w:sz w:val="32"/>
          <w:szCs w:val="32"/>
          <w:lang w:eastAsia="zh-CN"/>
        </w:rPr>
        <w:t>1.</w:t>
      </w:r>
      <w:r w:rsidR="00AB2015" w:rsidRPr="00963C3E">
        <w:rPr>
          <w:rFonts w:ascii="仿宋_GB2312" w:eastAsia="仿宋_GB2312" w:hAnsi="仿宋" w:cs="仿宋" w:hint="eastAsia"/>
          <w:spacing w:val="-2"/>
          <w:sz w:val="32"/>
          <w:szCs w:val="32"/>
          <w:lang w:eastAsia="zh-CN"/>
        </w:rPr>
        <w:t>专业基础课程</w:t>
      </w:r>
    </w:p>
    <w:p w14:paraId="282EDA96" w14:textId="057FAB3F" w:rsidR="00BE40B4" w:rsidRPr="00963C3E" w:rsidRDefault="002D51F7" w:rsidP="00792C1B">
      <w:pPr>
        <w:spacing w:line="360" w:lineRule="auto"/>
        <w:ind w:left="913"/>
        <w:rPr>
          <w:rFonts w:ascii="仿宋_GB2312" w:eastAsia="仿宋_GB2312" w:hAnsi="仿宋" w:cs="仿宋"/>
          <w:spacing w:val="-2"/>
          <w:sz w:val="32"/>
          <w:szCs w:val="32"/>
          <w:lang w:eastAsia="zh-CN"/>
        </w:rPr>
      </w:pPr>
      <w:r w:rsidRPr="00963C3E">
        <w:rPr>
          <w:rFonts w:ascii="仿宋_GB2312" w:eastAsia="仿宋_GB2312" w:hAnsi="宋体" w:cs="宋体" w:hint="eastAsia"/>
          <w:spacing w:val="-2"/>
          <w:sz w:val="32"/>
          <w:szCs w:val="32"/>
          <w:lang w:eastAsia="zh-CN"/>
        </w:rPr>
        <w:t>包含</w:t>
      </w:r>
      <w:r w:rsidR="00792C1B" w:rsidRPr="00963C3E">
        <w:rPr>
          <w:rFonts w:ascii="仿宋_GB2312" w:eastAsia="仿宋_GB2312" w:hAnsi="宋体" w:cs="宋体" w:hint="eastAsia"/>
          <w:spacing w:val="-2"/>
          <w:sz w:val="32"/>
          <w:szCs w:val="32"/>
          <w:lang w:eastAsia="zh-CN"/>
        </w:rPr>
        <w:t>汽车制造工艺基础</w:t>
      </w:r>
      <w:r w:rsidR="00E04909" w:rsidRPr="00963C3E">
        <w:rPr>
          <w:rFonts w:ascii="仿宋_GB2312" w:eastAsia="仿宋_GB2312" w:hAnsi="宋体" w:cs="宋体" w:hint="eastAsia"/>
          <w:spacing w:val="-2"/>
          <w:sz w:val="32"/>
          <w:szCs w:val="32"/>
          <w:lang w:eastAsia="zh-CN"/>
        </w:rPr>
        <w:t>、高级工考证实训</w:t>
      </w:r>
      <w:r w:rsidRPr="00963C3E">
        <w:rPr>
          <w:rFonts w:ascii="仿宋_GB2312" w:eastAsia="仿宋_GB2312" w:hAnsi="宋体" w:cs="宋体" w:hint="eastAsia"/>
          <w:spacing w:val="-2"/>
          <w:sz w:val="32"/>
          <w:szCs w:val="32"/>
          <w:lang w:eastAsia="zh-CN"/>
        </w:rPr>
        <w:t>等课程。</w:t>
      </w:r>
    </w:p>
    <w:p w14:paraId="288471F4" w14:textId="77777777" w:rsidR="00BE40B4" w:rsidRPr="00963C3E" w:rsidRDefault="002D51F7" w:rsidP="00792C1B">
      <w:pPr>
        <w:tabs>
          <w:tab w:val="left" w:pos="312"/>
        </w:tabs>
        <w:spacing w:line="360" w:lineRule="auto"/>
        <w:ind w:left="913"/>
        <w:rPr>
          <w:rFonts w:ascii="仿宋_GB2312" w:eastAsia="仿宋_GB2312" w:hAnsi="仿宋" w:cs="仿宋"/>
          <w:spacing w:val="-2"/>
          <w:sz w:val="32"/>
          <w:szCs w:val="32"/>
          <w:lang w:eastAsia="zh-CN"/>
        </w:rPr>
      </w:pPr>
      <w:r w:rsidRPr="00963C3E">
        <w:rPr>
          <w:rFonts w:ascii="仿宋_GB2312" w:eastAsia="仿宋_GB2312" w:hAnsi="仿宋" w:cs="仿宋" w:hint="eastAsia"/>
          <w:spacing w:val="-2"/>
          <w:sz w:val="32"/>
          <w:szCs w:val="32"/>
          <w:lang w:eastAsia="zh-CN"/>
        </w:rPr>
        <w:t>2.</w:t>
      </w:r>
      <w:r w:rsidR="00AB2015" w:rsidRPr="00963C3E">
        <w:rPr>
          <w:rFonts w:ascii="仿宋_GB2312" w:eastAsia="仿宋_GB2312" w:hAnsi="仿宋" w:cs="仿宋" w:hint="eastAsia"/>
          <w:spacing w:val="-2"/>
          <w:sz w:val="32"/>
          <w:szCs w:val="32"/>
          <w:lang w:eastAsia="zh-CN"/>
        </w:rPr>
        <w:t xml:space="preserve">专业核心课程  </w:t>
      </w:r>
    </w:p>
    <w:p w14:paraId="7C145FB9" w14:textId="024C1D55" w:rsidR="002D51F7" w:rsidRPr="00963C3E" w:rsidRDefault="002D51F7" w:rsidP="00792C1B">
      <w:pPr>
        <w:spacing w:line="360" w:lineRule="auto"/>
        <w:ind w:left="913"/>
        <w:rPr>
          <w:rFonts w:ascii="仿宋_GB2312" w:eastAsia="仿宋_GB2312" w:hAnsi="仿宋" w:cs="仿宋"/>
          <w:spacing w:val="-2"/>
          <w:sz w:val="32"/>
          <w:szCs w:val="32"/>
          <w:lang w:eastAsia="zh-CN"/>
        </w:rPr>
      </w:pPr>
      <w:r w:rsidRPr="00963C3E">
        <w:rPr>
          <w:rFonts w:ascii="仿宋_GB2312" w:eastAsia="仿宋_GB2312" w:hAnsi="仿宋" w:cs="仿宋" w:hint="eastAsia"/>
          <w:spacing w:val="-2"/>
          <w:sz w:val="32"/>
          <w:szCs w:val="32"/>
          <w:lang w:eastAsia="zh-CN"/>
        </w:rPr>
        <w:t>包含</w:t>
      </w:r>
      <w:r w:rsidR="00792C1B" w:rsidRPr="00963C3E">
        <w:rPr>
          <w:rFonts w:ascii="仿宋_GB2312" w:eastAsia="仿宋_GB2312" w:hAnsi="仿宋" w:cs="仿宋" w:hint="eastAsia"/>
          <w:spacing w:val="-2"/>
          <w:sz w:val="32"/>
          <w:szCs w:val="32"/>
          <w:lang w:eastAsia="zh-CN"/>
        </w:rPr>
        <w:t>汽车涂装实训</w:t>
      </w:r>
      <w:r w:rsidR="00E04909" w:rsidRPr="00963C3E">
        <w:rPr>
          <w:rFonts w:ascii="仿宋_GB2312" w:eastAsia="仿宋_GB2312" w:hAnsi="仿宋" w:cs="仿宋" w:hint="eastAsia"/>
          <w:spacing w:val="-2"/>
          <w:sz w:val="32"/>
          <w:szCs w:val="32"/>
          <w:lang w:eastAsia="zh-CN"/>
        </w:rPr>
        <w:t>、汽车</w:t>
      </w:r>
      <w:proofErr w:type="gramStart"/>
      <w:r w:rsidR="00E04909" w:rsidRPr="00963C3E">
        <w:rPr>
          <w:rFonts w:ascii="仿宋_GB2312" w:eastAsia="仿宋_GB2312" w:hAnsi="仿宋" w:cs="仿宋" w:hint="eastAsia"/>
          <w:spacing w:val="-2"/>
          <w:sz w:val="32"/>
          <w:szCs w:val="32"/>
          <w:lang w:eastAsia="zh-CN"/>
        </w:rPr>
        <w:t>钣金实</w:t>
      </w:r>
      <w:proofErr w:type="gramEnd"/>
      <w:r w:rsidR="00E04909" w:rsidRPr="00963C3E">
        <w:rPr>
          <w:rFonts w:ascii="仿宋_GB2312" w:eastAsia="仿宋_GB2312" w:hAnsi="仿宋" w:cs="仿宋" w:hint="eastAsia"/>
          <w:spacing w:val="-2"/>
          <w:sz w:val="32"/>
          <w:szCs w:val="32"/>
          <w:lang w:eastAsia="zh-CN"/>
        </w:rPr>
        <w:t>训</w:t>
      </w:r>
      <w:r w:rsidRPr="00963C3E">
        <w:rPr>
          <w:rFonts w:ascii="仿宋_GB2312" w:eastAsia="仿宋_GB2312" w:hAnsi="宋体" w:cs="宋体" w:hint="eastAsia"/>
          <w:spacing w:val="-2"/>
          <w:sz w:val="32"/>
          <w:szCs w:val="32"/>
          <w:lang w:eastAsia="zh-CN"/>
        </w:rPr>
        <w:t>等课程。</w:t>
      </w:r>
    </w:p>
    <w:p w14:paraId="34A9445A" w14:textId="77777777" w:rsidR="00BE40B4" w:rsidRPr="00963C3E" w:rsidRDefault="002D51F7" w:rsidP="00792C1B">
      <w:pPr>
        <w:tabs>
          <w:tab w:val="left" w:pos="312"/>
        </w:tabs>
        <w:spacing w:line="360" w:lineRule="auto"/>
        <w:ind w:left="913"/>
        <w:rPr>
          <w:rFonts w:ascii="仿宋_GB2312" w:eastAsia="仿宋_GB2312" w:hAnsi="仿宋" w:cs="仿宋"/>
          <w:spacing w:val="-2"/>
          <w:sz w:val="32"/>
          <w:szCs w:val="32"/>
          <w:lang w:eastAsia="zh-CN"/>
        </w:rPr>
      </w:pPr>
      <w:r w:rsidRPr="00963C3E">
        <w:rPr>
          <w:rFonts w:ascii="仿宋_GB2312" w:eastAsia="仿宋_GB2312" w:hAnsi="仿宋" w:cs="仿宋" w:hint="eastAsia"/>
          <w:spacing w:val="-2"/>
          <w:sz w:val="32"/>
          <w:szCs w:val="32"/>
          <w:lang w:eastAsia="zh-CN"/>
        </w:rPr>
        <w:t>3.</w:t>
      </w:r>
      <w:r w:rsidR="00AB2015" w:rsidRPr="00963C3E">
        <w:rPr>
          <w:rFonts w:ascii="仿宋_GB2312" w:eastAsia="仿宋_GB2312" w:hAnsi="仿宋" w:cs="仿宋" w:hint="eastAsia"/>
          <w:spacing w:val="-2"/>
          <w:sz w:val="32"/>
          <w:szCs w:val="32"/>
          <w:lang w:eastAsia="zh-CN"/>
        </w:rPr>
        <w:t>专业拓展课程</w:t>
      </w:r>
    </w:p>
    <w:p w14:paraId="5CB00C2E" w14:textId="313FC109" w:rsidR="002D51F7" w:rsidRPr="00963C3E" w:rsidRDefault="002D51F7" w:rsidP="00792C1B">
      <w:pPr>
        <w:spacing w:line="360" w:lineRule="auto"/>
        <w:ind w:left="913"/>
        <w:rPr>
          <w:rFonts w:ascii="仿宋_GB2312" w:eastAsia="仿宋_GB2312" w:hAnsi="仿宋" w:cs="仿宋"/>
          <w:spacing w:val="-2"/>
          <w:sz w:val="32"/>
          <w:szCs w:val="32"/>
          <w:lang w:eastAsia="zh-CN"/>
        </w:rPr>
      </w:pPr>
      <w:r w:rsidRPr="00963C3E">
        <w:rPr>
          <w:rFonts w:ascii="仿宋_GB2312" w:eastAsia="仿宋_GB2312" w:hAnsi="仿宋" w:cs="仿宋" w:hint="eastAsia"/>
          <w:spacing w:val="-2"/>
          <w:sz w:val="32"/>
          <w:szCs w:val="32"/>
          <w:lang w:eastAsia="zh-CN"/>
        </w:rPr>
        <w:t>包含</w:t>
      </w:r>
      <w:r w:rsidR="00792C1B" w:rsidRPr="00963C3E">
        <w:rPr>
          <w:rFonts w:ascii="仿宋_GB2312" w:eastAsia="仿宋_GB2312" w:hAnsi="仿宋" w:cs="仿宋" w:hint="eastAsia"/>
          <w:spacing w:val="-2"/>
          <w:sz w:val="32"/>
          <w:szCs w:val="32"/>
          <w:lang w:eastAsia="zh-CN"/>
        </w:rPr>
        <w:t>汽车理论、二手车鉴定与评估、汽车保险与实务</w:t>
      </w:r>
      <w:r w:rsidRPr="00963C3E">
        <w:rPr>
          <w:rFonts w:ascii="仿宋_GB2312" w:eastAsia="仿宋_GB2312" w:hAnsi="宋体" w:cs="宋体" w:hint="eastAsia"/>
          <w:spacing w:val="-2"/>
          <w:sz w:val="32"/>
          <w:szCs w:val="32"/>
          <w:lang w:eastAsia="zh-CN"/>
        </w:rPr>
        <w:t>等课程。</w:t>
      </w:r>
    </w:p>
    <w:p w14:paraId="68D03898" w14:textId="77777777" w:rsidR="00BE40B4" w:rsidRPr="00963C3E" w:rsidRDefault="00FA59CE" w:rsidP="00792C1B">
      <w:pPr>
        <w:pStyle w:val="a3"/>
        <w:spacing w:line="360" w:lineRule="auto"/>
        <w:ind w:left="698"/>
        <w:rPr>
          <w:rFonts w:ascii="楷体_GB2312" w:eastAsia="楷体_GB2312"/>
          <w:sz w:val="32"/>
          <w:szCs w:val="32"/>
          <w:lang w:eastAsia="zh-CN"/>
        </w:rPr>
      </w:pPr>
      <w:r w:rsidRPr="00963C3E">
        <w:rPr>
          <w:rFonts w:ascii="楷体_GB2312" w:eastAsia="楷体_GB2312" w:hint="eastAsia"/>
          <w:sz w:val="32"/>
          <w:szCs w:val="32"/>
          <w:lang w:eastAsia="zh-CN"/>
        </w:rPr>
        <w:t>（三）</w:t>
      </w:r>
      <w:r w:rsidR="00AB2015" w:rsidRPr="00963C3E">
        <w:rPr>
          <w:rFonts w:ascii="楷体_GB2312" w:eastAsia="楷体_GB2312" w:hint="eastAsia"/>
          <w:sz w:val="32"/>
          <w:szCs w:val="32"/>
          <w:lang w:eastAsia="zh-CN"/>
        </w:rPr>
        <w:t>核心课程主要教学内容及要求</w:t>
      </w:r>
    </w:p>
    <w:p w14:paraId="1718110A" w14:textId="77777777" w:rsidR="00BE40B4" w:rsidRPr="00963C3E" w:rsidRDefault="00BE40B4" w:rsidP="00792C1B">
      <w:pPr>
        <w:spacing w:line="360" w:lineRule="auto"/>
        <w:rPr>
          <w:sz w:val="11"/>
          <w:szCs w:val="11"/>
          <w:lang w:eastAsia="zh-CN"/>
        </w:rPr>
      </w:pPr>
    </w:p>
    <w:tbl>
      <w:tblPr>
        <w:tblStyle w:val="a6"/>
        <w:tblW w:w="0" w:type="auto"/>
        <w:jc w:val="center"/>
        <w:tblLayout w:type="fixed"/>
        <w:tblLook w:val="04A0" w:firstRow="1" w:lastRow="0" w:firstColumn="1" w:lastColumn="0" w:noHBand="0" w:noVBand="1"/>
      </w:tblPr>
      <w:tblGrid>
        <w:gridCol w:w="962"/>
        <w:gridCol w:w="1414"/>
        <w:gridCol w:w="6903"/>
      </w:tblGrid>
      <w:tr w:rsidR="00963C3E" w:rsidRPr="00963C3E" w14:paraId="7A88E305" w14:textId="77777777" w:rsidTr="00546622">
        <w:trPr>
          <w:trHeight w:hRule="exact" w:val="558"/>
          <w:jc w:val="center"/>
        </w:trPr>
        <w:tc>
          <w:tcPr>
            <w:tcW w:w="962" w:type="dxa"/>
            <w:vAlign w:val="center"/>
          </w:tcPr>
          <w:p w14:paraId="11525CBD" w14:textId="77777777" w:rsidR="00BE40B4" w:rsidRPr="00963C3E" w:rsidRDefault="00AB2015" w:rsidP="00792C1B">
            <w:pPr>
              <w:spacing w:line="360" w:lineRule="auto"/>
              <w:jc w:val="center"/>
              <w:rPr>
                <w:rFonts w:ascii="仿宋_GB2312" w:eastAsia="仿宋_GB2312" w:hAnsi="仿宋" w:cs="仿宋"/>
                <w:spacing w:val="-2"/>
                <w:sz w:val="21"/>
                <w:szCs w:val="21"/>
              </w:rPr>
            </w:pPr>
            <w:r w:rsidRPr="00963C3E">
              <w:rPr>
                <w:rFonts w:ascii="仿宋_GB2312" w:eastAsia="仿宋_GB2312" w:hAnsi="仿宋" w:cs="仿宋" w:hint="eastAsia"/>
                <w:spacing w:val="-2"/>
                <w:sz w:val="21"/>
                <w:szCs w:val="21"/>
                <w:lang w:eastAsia="zh-CN"/>
              </w:rPr>
              <w:t>序</w:t>
            </w:r>
            <w:r w:rsidRPr="00963C3E">
              <w:rPr>
                <w:rFonts w:ascii="仿宋_GB2312" w:eastAsia="仿宋_GB2312" w:hAnsi="仿宋" w:cs="仿宋" w:hint="eastAsia"/>
                <w:spacing w:val="-2"/>
                <w:sz w:val="21"/>
                <w:szCs w:val="21"/>
              </w:rPr>
              <w:t>号</w:t>
            </w:r>
          </w:p>
        </w:tc>
        <w:tc>
          <w:tcPr>
            <w:tcW w:w="1414" w:type="dxa"/>
            <w:vAlign w:val="center"/>
          </w:tcPr>
          <w:p w14:paraId="1FBC89AA" w14:textId="77777777" w:rsidR="00BE40B4" w:rsidRPr="00963C3E" w:rsidRDefault="00AB2015" w:rsidP="00792C1B">
            <w:pPr>
              <w:spacing w:line="360" w:lineRule="auto"/>
              <w:jc w:val="center"/>
              <w:rPr>
                <w:rFonts w:ascii="仿宋_GB2312" w:eastAsia="仿宋_GB2312" w:hAnsi="仿宋" w:cs="仿宋"/>
                <w:spacing w:val="-2"/>
                <w:sz w:val="21"/>
                <w:szCs w:val="21"/>
              </w:rPr>
            </w:pPr>
            <w:proofErr w:type="spellStart"/>
            <w:r w:rsidRPr="00963C3E">
              <w:rPr>
                <w:rFonts w:ascii="仿宋_GB2312" w:eastAsia="仿宋_GB2312" w:hAnsi="仿宋" w:cs="仿宋" w:hint="eastAsia"/>
                <w:spacing w:val="-2"/>
                <w:sz w:val="21"/>
                <w:szCs w:val="21"/>
              </w:rPr>
              <w:t>课程名称</w:t>
            </w:r>
            <w:proofErr w:type="spellEnd"/>
          </w:p>
        </w:tc>
        <w:tc>
          <w:tcPr>
            <w:tcW w:w="6903" w:type="dxa"/>
            <w:vAlign w:val="center"/>
          </w:tcPr>
          <w:p w14:paraId="1EFA11C8" w14:textId="77777777" w:rsidR="00BE40B4" w:rsidRPr="00963C3E" w:rsidRDefault="00AB2015" w:rsidP="00792C1B">
            <w:pPr>
              <w:spacing w:line="360" w:lineRule="auto"/>
              <w:jc w:val="center"/>
              <w:rPr>
                <w:rFonts w:ascii="仿宋_GB2312" w:eastAsia="仿宋_GB2312" w:hAnsi="仿宋" w:cs="仿宋"/>
                <w:spacing w:val="-2"/>
                <w:sz w:val="21"/>
                <w:szCs w:val="21"/>
                <w:lang w:eastAsia="zh-CN"/>
              </w:rPr>
            </w:pPr>
            <w:r w:rsidRPr="00963C3E">
              <w:rPr>
                <w:rFonts w:ascii="仿宋_GB2312" w:eastAsia="仿宋_GB2312" w:hAnsi="仿宋" w:cs="仿宋" w:hint="eastAsia"/>
                <w:spacing w:val="-2"/>
                <w:sz w:val="21"/>
                <w:szCs w:val="21"/>
                <w:lang w:eastAsia="zh-CN"/>
              </w:rPr>
              <w:t>课程目标、主要教学内容及要求</w:t>
            </w:r>
          </w:p>
        </w:tc>
      </w:tr>
      <w:tr w:rsidR="00963C3E" w:rsidRPr="00963C3E" w14:paraId="662901D0" w14:textId="77777777" w:rsidTr="00546622">
        <w:trPr>
          <w:trHeight w:hRule="exact" w:val="1725"/>
          <w:jc w:val="center"/>
        </w:trPr>
        <w:tc>
          <w:tcPr>
            <w:tcW w:w="962" w:type="dxa"/>
            <w:vAlign w:val="center"/>
          </w:tcPr>
          <w:p w14:paraId="707A2DF3" w14:textId="429A7460" w:rsidR="00BE40B4" w:rsidRPr="00963C3E" w:rsidRDefault="00E04909" w:rsidP="00792C1B">
            <w:pPr>
              <w:pStyle w:val="TableParagraph"/>
              <w:spacing w:line="360" w:lineRule="auto"/>
              <w:ind w:left="165"/>
              <w:jc w:val="center"/>
              <w:rPr>
                <w:rFonts w:ascii="仿宋_GB2312" w:eastAsia="仿宋_GB2312"/>
                <w:sz w:val="21"/>
                <w:szCs w:val="21"/>
                <w:lang w:eastAsia="zh-CN"/>
              </w:rPr>
            </w:pPr>
            <w:r w:rsidRPr="00963C3E">
              <w:rPr>
                <w:rFonts w:ascii="仿宋_GB2312" w:eastAsia="仿宋_GB2312" w:hint="eastAsia"/>
                <w:sz w:val="21"/>
                <w:szCs w:val="21"/>
                <w:lang w:eastAsia="zh-CN"/>
              </w:rPr>
              <w:lastRenderedPageBreak/>
              <w:t>1</w:t>
            </w:r>
          </w:p>
        </w:tc>
        <w:tc>
          <w:tcPr>
            <w:tcW w:w="1414" w:type="dxa"/>
            <w:vAlign w:val="center"/>
          </w:tcPr>
          <w:p w14:paraId="1A41BC4A" w14:textId="3FAD5925" w:rsidR="00BE40B4" w:rsidRPr="00963C3E" w:rsidRDefault="00E04909" w:rsidP="00792C1B">
            <w:pPr>
              <w:pStyle w:val="TableParagraph"/>
              <w:spacing w:line="360" w:lineRule="auto"/>
              <w:ind w:left="210"/>
              <w:jc w:val="center"/>
              <w:rPr>
                <w:rFonts w:ascii="仿宋_GB2312" w:eastAsia="仿宋_GB2312"/>
                <w:sz w:val="21"/>
                <w:szCs w:val="21"/>
                <w:lang w:eastAsia="zh-CN"/>
              </w:rPr>
            </w:pPr>
            <w:r w:rsidRPr="00963C3E">
              <w:rPr>
                <w:rFonts w:ascii="仿宋_GB2312" w:eastAsia="仿宋_GB2312"/>
                <w:sz w:val="21"/>
                <w:szCs w:val="21"/>
                <w:lang w:eastAsia="zh-CN"/>
              </w:rPr>
              <w:t>汽车涂装</w:t>
            </w:r>
            <w:r w:rsidR="003B44CC">
              <w:rPr>
                <w:rFonts w:ascii="仿宋_GB2312" w:eastAsia="仿宋_GB2312" w:hint="eastAsia"/>
                <w:sz w:val="21"/>
                <w:szCs w:val="21"/>
                <w:lang w:eastAsia="zh-CN"/>
              </w:rPr>
              <w:t>工艺</w:t>
            </w:r>
          </w:p>
        </w:tc>
        <w:tc>
          <w:tcPr>
            <w:tcW w:w="6903" w:type="dxa"/>
            <w:vAlign w:val="center"/>
          </w:tcPr>
          <w:p w14:paraId="66E123D8" w14:textId="3F55BC42" w:rsidR="00BE40B4" w:rsidRPr="00963C3E" w:rsidRDefault="00E04909" w:rsidP="00E04909">
            <w:pPr>
              <w:pStyle w:val="TableParagraph"/>
              <w:spacing w:line="360" w:lineRule="auto"/>
              <w:rPr>
                <w:rFonts w:ascii="仿宋_GB2312" w:eastAsia="仿宋_GB2312"/>
                <w:sz w:val="21"/>
                <w:szCs w:val="21"/>
                <w:lang w:eastAsia="zh-CN"/>
              </w:rPr>
            </w:pPr>
            <w:r w:rsidRPr="00963C3E">
              <w:rPr>
                <w:rFonts w:ascii="仿宋_GB2312" w:eastAsia="仿宋_GB2312" w:hint="eastAsia"/>
                <w:sz w:val="21"/>
                <w:szCs w:val="21"/>
                <w:lang w:eastAsia="zh-CN"/>
              </w:rPr>
              <w:t>培养学生熟悉汽车涂装工艺，能正确使用各种工具、设备，熟悉汽车生产涂装工艺流程，熟悉原子灰的基本刮磨工艺。熟悉原子灰涂层</w:t>
            </w:r>
            <w:proofErr w:type="gramStart"/>
            <w:r w:rsidRPr="00963C3E">
              <w:rPr>
                <w:rFonts w:ascii="仿宋_GB2312" w:eastAsia="仿宋_GB2312" w:hint="eastAsia"/>
                <w:sz w:val="21"/>
                <w:szCs w:val="21"/>
                <w:lang w:eastAsia="zh-CN"/>
              </w:rPr>
              <w:t>和喷灰涂层</w:t>
            </w:r>
            <w:proofErr w:type="gramEnd"/>
            <w:r w:rsidRPr="00963C3E">
              <w:rPr>
                <w:rFonts w:ascii="仿宋_GB2312" w:eastAsia="仿宋_GB2312" w:hint="eastAsia"/>
                <w:sz w:val="21"/>
                <w:szCs w:val="21"/>
                <w:lang w:eastAsia="zh-CN"/>
              </w:rPr>
              <w:t>的干、湿打磨技术；熟悉打磨材料的选用</w:t>
            </w:r>
            <w:proofErr w:type="gramStart"/>
            <w:r w:rsidRPr="00963C3E">
              <w:rPr>
                <w:rFonts w:ascii="仿宋_GB2312" w:eastAsia="仿宋_GB2312" w:hint="eastAsia"/>
                <w:sz w:val="21"/>
                <w:szCs w:val="21"/>
                <w:lang w:eastAsia="zh-CN"/>
              </w:rPr>
              <w:t>和底材磨平</w:t>
            </w:r>
            <w:proofErr w:type="gramEnd"/>
            <w:r w:rsidRPr="00963C3E">
              <w:rPr>
                <w:rFonts w:ascii="仿宋_GB2312" w:eastAsia="仿宋_GB2312" w:hint="eastAsia"/>
                <w:sz w:val="21"/>
                <w:szCs w:val="21"/>
                <w:lang w:eastAsia="zh-CN"/>
              </w:rPr>
              <w:t>技术，熟悉底漆、面漆的喷涂工艺和喷涂技术。</w:t>
            </w:r>
          </w:p>
        </w:tc>
      </w:tr>
      <w:tr w:rsidR="00963C3E" w:rsidRPr="00963C3E" w14:paraId="5E984356" w14:textId="77777777" w:rsidTr="00546622">
        <w:trPr>
          <w:trHeight w:hRule="exact" w:val="3252"/>
          <w:jc w:val="center"/>
        </w:trPr>
        <w:tc>
          <w:tcPr>
            <w:tcW w:w="962" w:type="dxa"/>
            <w:vAlign w:val="center"/>
          </w:tcPr>
          <w:p w14:paraId="4E377B6D" w14:textId="083ADE99" w:rsidR="00BE40B4" w:rsidRPr="00963C3E" w:rsidRDefault="00E04909" w:rsidP="00792C1B">
            <w:pPr>
              <w:pStyle w:val="TableParagraph"/>
              <w:spacing w:line="360" w:lineRule="auto"/>
              <w:ind w:left="165"/>
              <w:jc w:val="center"/>
              <w:rPr>
                <w:rFonts w:ascii="仿宋_GB2312" w:eastAsia="仿宋_GB2312"/>
                <w:sz w:val="21"/>
                <w:szCs w:val="21"/>
                <w:lang w:eastAsia="zh-CN"/>
              </w:rPr>
            </w:pPr>
            <w:r w:rsidRPr="00963C3E">
              <w:rPr>
                <w:rFonts w:ascii="仿宋_GB2312" w:eastAsia="仿宋_GB2312" w:hint="eastAsia"/>
                <w:sz w:val="21"/>
                <w:szCs w:val="21"/>
                <w:lang w:eastAsia="zh-CN"/>
              </w:rPr>
              <w:t>2</w:t>
            </w:r>
          </w:p>
        </w:tc>
        <w:tc>
          <w:tcPr>
            <w:tcW w:w="1414" w:type="dxa"/>
            <w:vAlign w:val="center"/>
          </w:tcPr>
          <w:p w14:paraId="4186EFE5" w14:textId="0B637B8A" w:rsidR="00BE40B4" w:rsidRPr="00963C3E" w:rsidRDefault="00E04909" w:rsidP="00792C1B">
            <w:pPr>
              <w:pStyle w:val="TableParagraph"/>
              <w:spacing w:line="360" w:lineRule="auto"/>
              <w:ind w:left="210"/>
              <w:jc w:val="center"/>
              <w:rPr>
                <w:rFonts w:ascii="仿宋_GB2312" w:eastAsia="仿宋_GB2312"/>
                <w:sz w:val="21"/>
                <w:szCs w:val="21"/>
                <w:lang w:eastAsia="zh-CN"/>
              </w:rPr>
            </w:pPr>
            <w:r w:rsidRPr="00963C3E">
              <w:rPr>
                <w:rFonts w:ascii="仿宋_GB2312" w:eastAsia="仿宋_GB2312"/>
                <w:sz w:val="21"/>
                <w:szCs w:val="21"/>
                <w:lang w:eastAsia="zh-CN"/>
              </w:rPr>
              <w:t>汽车</w:t>
            </w:r>
            <w:proofErr w:type="gramStart"/>
            <w:r w:rsidRPr="00963C3E">
              <w:rPr>
                <w:rFonts w:ascii="仿宋_GB2312" w:eastAsia="仿宋_GB2312"/>
                <w:sz w:val="21"/>
                <w:szCs w:val="21"/>
                <w:lang w:eastAsia="zh-CN"/>
              </w:rPr>
              <w:t>钣</w:t>
            </w:r>
            <w:proofErr w:type="gramEnd"/>
            <w:r w:rsidRPr="00963C3E">
              <w:rPr>
                <w:rFonts w:ascii="仿宋_GB2312" w:eastAsia="仿宋_GB2312"/>
                <w:sz w:val="21"/>
                <w:szCs w:val="21"/>
                <w:lang w:eastAsia="zh-CN"/>
              </w:rPr>
              <w:t>金</w:t>
            </w:r>
            <w:r w:rsidR="003B44CC">
              <w:rPr>
                <w:rFonts w:ascii="仿宋_GB2312" w:eastAsia="仿宋_GB2312" w:hint="eastAsia"/>
                <w:sz w:val="21"/>
                <w:szCs w:val="21"/>
                <w:lang w:eastAsia="zh-CN"/>
              </w:rPr>
              <w:t>工艺</w:t>
            </w:r>
          </w:p>
        </w:tc>
        <w:tc>
          <w:tcPr>
            <w:tcW w:w="6903" w:type="dxa"/>
            <w:vAlign w:val="center"/>
          </w:tcPr>
          <w:p w14:paraId="70AE0239" w14:textId="07B7E266" w:rsidR="00BE40B4" w:rsidRPr="00963C3E" w:rsidRDefault="00546622" w:rsidP="00546622">
            <w:pPr>
              <w:pStyle w:val="TableParagraph"/>
              <w:spacing w:line="360" w:lineRule="auto"/>
              <w:rPr>
                <w:rFonts w:ascii="仿宋_GB2312" w:eastAsia="仿宋_GB2312"/>
                <w:sz w:val="21"/>
                <w:szCs w:val="21"/>
                <w:lang w:eastAsia="zh-CN"/>
              </w:rPr>
            </w:pPr>
            <w:r w:rsidRPr="00963C3E">
              <w:rPr>
                <w:rFonts w:ascii="仿宋_GB2312" w:eastAsia="仿宋_GB2312" w:hint="eastAsia"/>
                <w:sz w:val="21"/>
                <w:szCs w:val="21"/>
                <w:lang w:eastAsia="zh-CN"/>
              </w:rPr>
              <w:t>培养学生打磨;钢板的</w:t>
            </w:r>
            <w:proofErr w:type="gramStart"/>
            <w:r w:rsidRPr="00963C3E">
              <w:rPr>
                <w:rFonts w:ascii="仿宋_GB2312" w:eastAsia="仿宋_GB2312" w:hint="eastAsia"/>
                <w:sz w:val="21"/>
                <w:szCs w:val="21"/>
                <w:lang w:eastAsia="zh-CN"/>
              </w:rPr>
              <w:t>钣</w:t>
            </w:r>
            <w:proofErr w:type="gramEnd"/>
            <w:r w:rsidRPr="00963C3E">
              <w:rPr>
                <w:rFonts w:ascii="仿宋_GB2312" w:eastAsia="仿宋_GB2312" w:hint="eastAsia"/>
                <w:sz w:val="21"/>
                <w:szCs w:val="21"/>
                <w:lang w:eastAsia="zh-CN"/>
              </w:rPr>
              <w:t>金锤修复;钢板的机械修复;车身</w:t>
            </w:r>
            <w:proofErr w:type="gramStart"/>
            <w:r w:rsidRPr="00963C3E">
              <w:rPr>
                <w:rFonts w:ascii="仿宋_GB2312" w:eastAsia="仿宋_GB2312" w:hint="eastAsia"/>
                <w:sz w:val="21"/>
                <w:szCs w:val="21"/>
                <w:lang w:eastAsia="zh-CN"/>
              </w:rPr>
              <w:t>钣</w:t>
            </w:r>
            <w:proofErr w:type="gramEnd"/>
            <w:r w:rsidRPr="00963C3E">
              <w:rPr>
                <w:rFonts w:ascii="仿宋_GB2312" w:eastAsia="仿宋_GB2312" w:hint="eastAsia"/>
                <w:sz w:val="21"/>
                <w:szCs w:val="21"/>
                <w:lang w:eastAsia="zh-CN"/>
              </w:rPr>
              <w:t>金件的切割;承载式车身结构认知;车辆损伤的评估;车身铝板的修复与更换;车身测量与校正;塑料件的焊接修理;</w:t>
            </w:r>
            <w:proofErr w:type="gramStart"/>
            <w:r w:rsidRPr="00963C3E">
              <w:rPr>
                <w:rFonts w:ascii="仿宋_GB2312" w:eastAsia="仿宋_GB2312" w:hint="eastAsia"/>
                <w:sz w:val="21"/>
                <w:szCs w:val="21"/>
                <w:lang w:eastAsia="zh-CN"/>
              </w:rPr>
              <w:t>钣</w:t>
            </w:r>
            <w:proofErr w:type="gramEnd"/>
            <w:r w:rsidRPr="00963C3E">
              <w:rPr>
                <w:rFonts w:ascii="仿宋_GB2312" w:eastAsia="仿宋_GB2312" w:hint="eastAsia"/>
                <w:sz w:val="21"/>
                <w:szCs w:val="21"/>
                <w:lang w:eastAsia="zh-CN"/>
              </w:rPr>
              <w:t>金件手工制作;钢板的气体保护</w:t>
            </w:r>
            <w:proofErr w:type="gramStart"/>
            <w:r w:rsidRPr="00963C3E">
              <w:rPr>
                <w:rFonts w:ascii="仿宋_GB2312" w:eastAsia="仿宋_GB2312" w:hint="eastAsia"/>
                <w:sz w:val="21"/>
                <w:szCs w:val="21"/>
                <w:lang w:eastAsia="zh-CN"/>
              </w:rPr>
              <w:t>焊</w:t>
            </w:r>
            <w:proofErr w:type="gramEnd"/>
            <w:r w:rsidRPr="00963C3E">
              <w:rPr>
                <w:rFonts w:ascii="仿宋_GB2312" w:eastAsia="仿宋_GB2312" w:hint="eastAsia"/>
                <w:sz w:val="21"/>
                <w:szCs w:val="21"/>
                <w:lang w:eastAsia="zh-CN"/>
              </w:rPr>
              <w:t>焊接;钢板的气体保护焊焊接（左焊法和右焊法）;钢板的气体保护焊焊接（平焊）;钢板的气体保护焊焊接（立焊）;钢板的气体保护焊焊接（横焊）;钢板的气体保护焊焊接（仰焊）;钢板的气体保护焊焊接（对缝焊）;钢板的气体保护焊焊接（填孔焊）;薄钢板的电阻点焊;</w:t>
            </w:r>
          </w:p>
        </w:tc>
      </w:tr>
    </w:tbl>
    <w:p w14:paraId="5BDE80B8" w14:textId="77777777" w:rsidR="00B55571" w:rsidRPr="00963C3E" w:rsidRDefault="004005E1" w:rsidP="00792C1B">
      <w:pPr>
        <w:pStyle w:val="a3"/>
        <w:spacing w:line="360" w:lineRule="auto"/>
        <w:ind w:left="278"/>
        <w:rPr>
          <w:rFonts w:ascii="黑体" w:eastAsia="黑体" w:hAnsi="黑体" w:cs="仿宋"/>
          <w:bCs/>
          <w:sz w:val="32"/>
          <w:szCs w:val="32"/>
          <w:lang w:eastAsia="zh-CN"/>
        </w:rPr>
      </w:pPr>
      <w:r w:rsidRPr="00963C3E">
        <w:rPr>
          <w:rFonts w:ascii="黑体" w:eastAsia="黑体" w:hAnsi="黑体" w:cs="仿宋" w:hint="eastAsia"/>
          <w:bCs/>
          <w:sz w:val="32"/>
          <w:szCs w:val="32"/>
          <w:lang w:eastAsia="zh-CN"/>
        </w:rPr>
        <w:t>七</w:t>
      </w:r>
      <w:r w:rsidR="00B55571" w:rsidRPr="00963C3E">
        <w:rPr>
          <w:rFonts w:ascii="黑体" w:eastAsia="黑体" w:hAnsi="黑体" w:cs="仿宋" w:hint="eastAsia"/>
          <w:bCs/>
          <w:sz w:val="32"/>
          <w:szCs w:val="32"/>
          <w:lang w:eastAsia="zh-CN"/>
        </w:rPr>
        <w:t>、学时安排</w:t>
      </w:r>
    </w:p>
    <w:p w14:paraId="01FCEF76" w14:textId="5CFFAF31" w:rsidR="00AF6A64" w:rsidRDefault="00AF6A64" w:rsidP="00792C1B">
      <w:pPr>
        <w:spacing w:line="360" w:lineRule="auto"/>
        <w:jc w:val="center"/>
        <w:outlineLvl w:val="1"/>
        <w:rPr>
          <w:rFonts w:ascii="仿宋_GB2312" w:eastAsia="仿宋_GB2312" w:hAnsi="仿宋"/>
          <w:sz w:val="32"/>
          <w:szCs w:val="32"/>
          <w:lang w:eastAsia="zh-CN"/>
        </w:rPr>
      </w:pPr>
      <w:r w:rsidRPr="00963C3E">
        <w:rPr>
          <w:rFonts w:ascii="仿宋_GB2312" w:eastAsia="仿宋_GB2312" w:hAnsi="仿宋" w:hint="eastAsia"/>
          <w:sz w:val="32"/>
          <w:szCs w:val="32"/>
          <w:lang w:eastAsia="zh-CN"/>
        </w:rPr>
        <w:t>7-1   教学总体安排表</w:t>
      </w:r>
    </w:p>
    <w:tbl>
      <w:tblPr>
        <w:tblStyle w:val="a6"/>
        <w:tblW w:w="0" w:type="auto"/>
        <w:jc w:val="center"/>
        <w:tblLook w:val="04A0" w:firstRow="1" w:lastRow="0" w:firstColumn="1" w:lastColumn="0" w:noHBand="0" w:noVBand="1"/>
      </w:tblPr>
      <w:tblGrid>
        <w:gridCol w:w="1256"/>
        <w:gridCol w:w="1048"/>
        <w:gridCol w:w="1256"/>
        <w:gridCol w:w="1048"/>
        <w:gridCol w:w="735"/>
        <w:gridCol w:w="735"/>
        <w:gridCol w:w="735"/>
      </w:tblGrid>
      <w:tr w:rsidR="003B44CC" w14:paraId="34BC39D6" w14:textId="77777777" w:rsidTr="003B44CC">
        <w:trPr>
          <w:trHeight w:hRule="exact" w:val="573"/>
          <w:jc w:val="center"/>
        </w:trPr>
        <w:tc>
          <w:tcPr>
            <w:tcW w:w="0" w:type="auto"/>
            <w:vMerge w:val="restart"/>
            <w:vAlign w:val="center"/>
          </w:tcPr>
          <w:p w14:paraId="703412F7" w14:textId="77777777" w:rsidR="003B44CC" w:rsidRDefault="003B44CC" w:rsidP="00073283">
            <w:pPr>
              <w:jc w:val="center"/>
              <w:rPr>
                <w:rFonts w:ascii="仿宋_GB2312" w:eastAsia="仿宋_GB2312" w:hAnsi="仿宋" w:cs="仿宋"/>
                <w:spacing w:val="-2"/>
                <w:sz w:val="21"/>
                <w:szCs w:val="21"/>
              </w:rPr>
            </w:pPr>
            <w:proofErr w:type="spellStart"/>
            <w:r>
              <w:rPr>
                <w:rFonts w:ascii="仿宋_GB2312" w:eastAsia="仿宋_GB2312" w:hAnsi="仿宋" w:cs="仿宋" w:hint="eastAsia"/>
                <w:spacing w:val="-2"/>
                <w:sz w:val="21"/>
                <w:szCs w:val="21"/>
              </w:rPr>
              <w:t>学期</w:t>
            </w:r>
            <w:proofErr w:type="spellEnd"/>
          </w:p>
        </w:tc>
        <w:tc>
          <w:tcPr>
            <w:tcW w:w="0" w:type="auto"/>
            <w:vMerge w:val="restart"/>
            <w:vAlign w:val="center"/>
          </w:tcPr>
          <w:p w14:paraId="18C87F8D" w14:textId="77777777" w:rsidR="003B44CC" w:rsidRDefault="003B44CC" w:rsidP="00073283">
            <w:pPr>
              <w:jc w:val="center"/>
              <w:rPr>
                <w:rFonts w:ascii="仿宋_GB2312" w:eastAsia="仿宋_GB2312" w:hAnsi="仿宋" w:cs="仿宋"/>
                <w:spacing w:val="-2"/>
                <w:sz w:val="21"/>
                <w:szCs w:val="21"/>
              </w:rPr>
            </w:pPr>
            <w:proofErr w:type="spellStart"/>
            <w:r>
              <w:rPr>
                <w:rFonts w:ascii="仿宋_GB2312" w:eastAsia="仿宋_GB2312" w:hAnsi="仿宋" w:cs="仿宋" w:hint="eastAsia"/>
                <w:spacing w:val="-2"/>
                <w:sz w:val="21"/>
                <w:szCs w:val="21"/>
              </w:rPr>
              <w:t>课堂教学</w:t>
            </w:r>
            <w:proofErr w:type="spellEnd"/>
          </w:p>
        </w:tc>
        <w:tc>
          <w:tcPr>
            <w:tcW w:w="0" w:type="auto"/>
            <w:vAlign w:val="center"/>
          </w:tcPr>
          <w:p w14:paraId="5ED1F466" w14:textId="77777777" w:rsidR="003B44CC" w:rsidRDefault="003B44CC" w:rsidP="00073283">
            <w:pPr>
              <w:jc w:val="center"/>
              <w:rPr>
                <w:rFonts w:ascii="仿宋_GB2312" w:eastAsia="仿宋_GB2312" w:hAnsi="仿宋" w:cs="仿宋"/>
                <w:spacing w:val="-2"/>
                <w:sz w:val="21"/>
                <w:szCs w:val="21"/>
              </w:rPr>
            </w:pPr>
            <w:proofErr w:type="spellStart"/>
            <w:r>
              <w:rPr>
                <w:rFonts w:ascii="仿宋_GB2312" w:eastAsia="仿宋_GB2312" w:hAnsi="仿宋" w:cs="仿宋" w:hint="eastAsia"/>
                <w:spacing w:val="-2"/>
                <w:sz w:val="21"/>
                <w:szCs w:val="21"/>
              </w:rPr>
              <w:t>实践教学周</w:t>
            </w:r>
            <w:proofErr w:type="spellEnd"/>
          </w:p>
        </w:tc>
        <w:tc>
          <w:tcPr>
            <w:tcW w:w="0" w:type="auto"/>
            <w:vMerge w:val="restart"/>
            <w:vAlign w:val="center"/>
          </w:tcPr>
          <w:p w14:paraId="3799E564" w14:textId="77777777" w:rsidR="003B44CC" w:rsidRDefault="003B44CC" w:rsidP="00073283">
            <w:pPr>
              <w:jc w:val="center"/>
              <w:rPr>
                <w:rFonts w:ascii="仿宋_GB2312" w:eastAsia="仿宋_GB2312" w:hAnsi="仿宋" w:cs="仿宋"/>
                <w:spacing w:val="-2"/>
                <w:sz w:val="21"/>
                <w:szCs w:val="21"/>
              </w:rPr>
            </w:pPr>
            <w:proofErr w:type="spellStart"/>
            <w:r>
              <w:rPr>
                <w:rFonts w:ascii="仿宋_GB2312" w:eastAsia="仿宋_GB2312" w:hAnsi="仿宋" w:cs="仿宋" w:hint="eastAsia"/>
                <w:spacing w:val="-2"/>
                <w:sz w:val="21"/>
                <w:szCs w:val="21"/>
              </w:rPr>
              <w:t>军事训练</w:t>
            </w:r>
            <w:proofErr w:type="spellEnd"/>
          </w:p>
        </w:tc>
        <w:tc>
          <w:tcPr>
            <w:tcW w:w="0" w:type="auto"/>
            <w:vMerge w:val="restart"/>
            <w:vAlign w:val="center"/>
          </w:tcPr>
          <w:p w14:paraId="2601FC3B" w14:textId="77777777" w:rsidR="003B44CC" w:rsidRDefault="003B44CC" w:rsidP="00073283">
            <w:pPr>
              <w:jc w:val="center"/>
              <w:rPr>
                <w:rFonts w:ascii="仿宋_GB2312" w:eastAsia="仿宋_GB2312" w:hAnsi="仿宋" w:cs="仿宋"/>
                <w:spacing w:val="-2"/>
                <w:sz w:val="21"/>
                <w:szCs w:val="21"/>
              </w:rPr>
            </w:pPr>
            <w:r>
              <w:rPr>
                <w:rFonts w:ascii="仿宋_GB2312" w:eastAsia="仿宋_GB2312" w:hAnsi="仿宋" w:cs="仿宋" w:hint="eastAsia"/>
                <w:spacing w:val="-2"/>
                <w:sz w:val="21"/>
                <w:szCs w:val="21"/>
              </w:rPr>
              <w:t>考 试</w:t>
            </w:r>
          </w:p>
        </w:tc>
        <w:tc>
          <w:tcPr>
            <w:tcW w:w="0" w:type="auto"/>
            <w:vMerge w:val="restart"/>
            <w:vAlign w:val="center"/>
          </w:tcPr>
          <w:p w14:paraId="3536212D" w14:textId="77777777" w:rsidR="003B44CC" w:rsidRDefault="003B44CC" w:rsidP="00073283">
            <w:pPr>
              <w:jc w:val="center"/>
              <w:rPr>
                <w:rFonts w:ascii="仿宋_GB2312" w:eastAsia="仿宋_GB2312" w:hAnsi="仿宋" w:cs="仿宋"/>
                <w:spacing w:val="-2"/>
                <w:sz w:val="21"/>
                <w:szCs w:val="21"/>
              </w:rPr>
            </w:pPr>
            <w:r>
              <w:rPr>
                <w:rFonts w:ascii="仿宋_GB2312" w:eastAsia="仿宋_GB2312" w:hAnsi="仿宋" w:cs="仿宋" w:hint="eastAsia"/>
                <w:spacing w:val="-2"/>
                <w:sz w:val="21"/>
                <w:szCs w:val="21"/>
              </w:rPr>
              <w:t>机 动</w:t>
            </w:r>
          </w:p>
        </w:tc>
        <w:tc>
          <w:tcPr>
            <w:tcW w:w="0" w:type="auto"/>
            <w:vMerge w:val="restart"/>
            <w:vAlign w:val="center"/>
          </w:tcPr>
          <w:p w14:paraId="78A38898" w14:textId="77777777" w:rsidR="003B44CC" w:rsidRDefault="003B44CC" w:rsidP="00073283">
            <w:pPr>
              <w:jc w:val="center"/>
              <w:rPr>
                <w:rFonts w:ascii="仿宋_GB2312" w:eastAsia="仿宋_GB2312" w:hAnsi="仿宋" w:cs="仿宋"/>
                <w:spacing w:val="-2"/>
                <w:sz w:val="21"/>
                <w:szCs w:val="21"/>
              </w:rPr>
            </w:pPr>
            <w:r>
              <w:rPr>
                <w:rFonts w:ascii="仿宋_GB2312" w:eastAsia="仿宋_GB2312" w:hAnsi="仿宋" w:cs="仿宋" w:hint="eastAsia"/>
                <w:spacing w:val="-2"/>
                <w:sz w:val="21"/>
                <w:szCs w:val="21"/>
              </w:rPr>
              <w:t>合 计</w:t>
            </w:r>
          </w:p>
        </w:tc>
      </w:tr>
      <w:tr w:rsidR="003B44CC" w14:paraId="4183D717" w14:textId="77777777" w:rsidTr="003B44CC">
        <w:trPr>
          <w:trHeight w:hRule="exact" w:val="613"/>
          <w:jc w:val="center"/>
        </w:trPr>
        <w:tc>
          <w:tcPr>
            <w:tcW w:w="0" w:type="auto"/>
            <w:vMerge/>
          </w:tcPr>
          <w:p w14:paraId="3403A215" w14:textId="77777777" w:rsidR="003B44CC" w:rsidRDefault="003B44CC" w:rsidP="00073283">
            <w:pPr>
              <w:jc w:val="center"/>
              <w:rPr>
                <w:rFonts w:ascii="仿宋_GB2312" w:eastAsia="仿宋_GB2312" w:hAnsi="仿宋" w:cs="仿宋"/>
                <w:spacing w:val="-2"/>
                <w:sz w:val="21"/>
                <w:szCs w:val="21"/>
              </w:rPr>
            </w:pPr>
          </w:p>
        </w:tc>
        <w:tc>
          <w:tcPr>
            <w:tcW w:w="0" w:type="auto"/>
            <w:vMerge/>
          </w:tcPr>
          <w:p w14:paraId="0A6DC338" w14:textId="77777777" w:rsidR="003B44CC" w:rsidRDefault="003B44CC" w:rsidP="00073283">
            <w:pPr>
              <w:jc w:val="center"/>
              <w:rPr>
                <w:rFonts w:ascii="仿宋_GB2312" w:eastAsia="仿宋_GB2312" w:hAnsi="仿宋" w:cs="仿宋"/>
                <w:spacing w:val="-2"/>
                <w:sz w:val="21"/>
                <w:szCs w:val="21"/>
              </w:rPr>
            </w:pPr>
          </w:p>
        </w:tc>
        <w:tc>
          <w:tcPr>
            <w:tcW w:w="0" w:type="auto"/>
            <w:vAlign w:val="center"/>
          </w:tcPr>
          <w:p w14:paraId="2FE6E8AD" w14:textId="77777777" w:rsidR="003B44CC" w:rsidRDefault="003B44CC" w:rsidP="00073283">
            <w:pPr>
              <w:jc w:val="center"/>
              <w:rPr>
                <w:rFonts w:ascii="仿宋_GB2312" w:eastAsia="仿宋_GB2312" w:hAnsi="仿宋" w:cs="仿宋"/>
                <w:spacing w:val="-2"/>
                <w:sz w:val="21"/>
                <w:szCs w:val="21"/>
              </w:rPr>
            </w:pPr>
            <w:proofErr w:type="spellStart"/>
            <w:r>
              <w:rPr>
                <w:rFonts w:ascii="仿宋_GB2312" w:eastAsia="仿宋_GB2312" w:hAnsi="仿宋" w:cs="仿宋" w:hint="eastAsia"/>
                <w:spacing w:val="-2"/>
                <w:sz w:val="21"/>
                <w:szCs w:val="21"/>
              </w:rPr>
              <w:t>技能实训</w:t>
            </w:r>
            <w:proofErr w:type="spellEnd"/>
          </w:p>
        </w:tc>
        <w:tc>
          <w:tcPr>
            <w:tcW w:w="0" w:type="auto"/>
            <w:vMerge/>
          </w:tcPr>
          <w:p w14:paraId="48790A91" w14:textId="77777777" w:rsidR="003B44CC" w:rsidRDefault="003B44CC" w:rsidP="00073283">
            <w:pPr>
              <w:jc w:val="center"/>
              <w:rPr>
                <w:rFonts w:ascii="仿宋_GB2312" w:eastAsia="仿宋_GB2312" w:hAnsi="仿宋" w:cs="仿宋"/>
                <w:spacing w:val="-2"/>
                <w:sz w:val="21"/>
                <w:szCs w:val="21"/>
              </w:rPr>
            </w:pPr>
          </w:p>
        </w:tc>
        <w:tc>
          <w:tcPr>
            <w:tcW w:w="0" w:type="auto"/>
            <w:vMerge/>
          </w:tcPr>
          <w:p w14:paraId="66972EB8" w14:textId="77777777" w:rsidR="003B44CC" w:rsidRDefault="003B44CC" w:rsidP="00073283">
            <w:pPr>
              <w:jc w:val="center"/>
              <w:rPr>
                <w:rFonts w:ascii="仿宋_GB2312" w:eastAsia="仿宋_GB2312" w:hAnsi="仿宋" w:cs="仿宋"/>
                <w:spacing w:val="-2"/>
                <w:sz w:val="21"/>
                <w:szCs w:val="21"/>
              </w:rPr>
            </w:pPr>
          </w:p>
        </w:tc>
        <w:tc>
          <w:tcPr>
            <w:tcW w:w="0" w:type="auto"/>
            <w:vMerge/>
          </w:tcPr>
          <w:p w14:paraId="50E84513" w14:textId="77777777" w:rsidR="003B44CC" w:rsidRDefault="003B44CC" w:rsidP="00073283">
            <w:pPr>
              <w:jc w:val="center"/>
              <w:rPr>
                <w:rFonts w:ascii="仿宋_GB2312" w:eastAsia="仿宋_GB2312" w:hAnsi="仿宋" w:cs="仿宋"/>
                <w:spacing w:val="-2"/>
                <w:sz w:val="21"/>
                <w:szCs w:val="21"/>
              </w:rPr>
            </w:pPr>
          </w:p>
        </w:tc>
        <w:tc>
          <w:tcPr>
            <w:tcW w:w="0" w:type="auto"/>
            <w:vMerge/>
          </w:tcPr>
          <w:p w14:paraId="79AEC9E2" w14:textId="77777777" w:rsidR="003B44CC" w:rsidRDefault="003B44CC" w:rsidP="00073283">
            <w:pPr>
              <w:jc w:val="center"/>
              <w:rPr>
                <w:rFonts w:ascii="仿宋_GB2312" w:eastAsia="仿宋_GB2312" w:hAnsi="仿宋" w:cs="仿宋"/>
                <w:spacing w:val="-2"/>
                <w:sz w:val="21"/>
                <w:szCs w:val="21"/>
              </w:rPr>
            </w:pPr>
          </w:p>
        </w:tc>
      </w:tr>
      <w:tr w:rsidR="003B44CC" w14:paraId="6F8ABD3E" w14:textId="77777777" w:rsidTr="003B44CC">
        <w:trPr>
          <w:trHeight w:hRule="exact" w:val="717"/>
          <w:jc w:val="center"/>
        </w:trPr>
        <w:tc>
          <w:tcPr>
            <w:tcW w:w="0" w:type="auto"/>
            <w:vAlign w:val="center"/>
          </w:tcPr>
          <w:p w14:paraId="79DF6E16" w14:textId="6B3A123B" w:rsidR="003B44CC" w:rsidRPr="00777746" w:rsidRDefault="003B44CC" w:rsidP="00073283">
            <w:pPr>
              <w:jc w:val="center"/>
              <w:rPr>
                <w:rFonts w:ascii="仿宋_GB2312" w:eastAsia="仿宋_GB2312" w:hAnsi="仿宋" w:cs="仿宋"/>
                <w:color w:val="FF0000"/>
                <w:spacing w:val="-2"/>
                <w:sz w:val="21"/>
                <w:szCs w:val="21"/>
                <w:lang w:eastAsia="zh-CN"/>
              </w:rPr>
            </w:pPr>
            <w:r>
              <w:rPr>
                <w:rFonts w:ascii="仿宋_GB2312" w:eastAsia="仿宋_GB2312" w:hAnsi="仿宋" w:cs="仿宋"/>
                <w:color w:val="FF0000"/>
                <w:spacing w:val="-2"/>
                <w:sz w:val="21"/>
                <w:szCs w:val="21"/>
                <w:lang w:eastAsia="zh-CN"/>
              </w:rPr>
              <w:t>7</w:t>
            </w:r>
          </w:p>
        </w:tc>
        <w:tc>
          <w:tcPr>
            <w:tcW w:w="0" w:type="auto"/>
            <w:vAlign w:val="center"/>
          </w:tcPr>
          <w:p w14:paraId="0B8F2EF1" w14:textId="6046B0BA" w:rsidR="003B44CC" w:rsidRPr="00777746" w:rsidRDefault="003B44CC" w:rsidP="00073283">
            <w:pPr>
              <w:jc w:val="center"/>
              <w:rPr>
                <w:rFonts w:ascii="仿宋_GB2312" w:eastAsia="仿宋_GB2312" w:hAnsi="仿宋" w:cs="仿宋"/>
                <w:color w:val="FF0000"/>
                <w:spacing w:val="-2"/>
                <w:sz w:val="21"/>
                <w:szCs w:val="21"/>
                <w:lang w:eastAsia="zh-CN"/>
              </w:rPr>
            </w:pPr>
            <w:r w:rsidRPr="00777746">
              <w:rPr>
                <w:rFonts w:ascii="仿宋_GB2312" w:eastAsia="仿宋_GB2312" w:hAnsi="仿宋" w:cs="仿宋" w:hint="eastAsia"/>
                <w:color w:val="FF0000"/>
                <w:spacing w:val="-2"/>
                <w:sz w:val="21"/>
                <w:szCs w:val="21"/>
                <w:lang w:eastAsia="zh-CN"/>
              </w:rPr>
              <w:t>1</w:t>
            </w:r>
            <w:r>
              <w:rPr>
                <w:rFonts w:ascii="仿宋_GB2312" w:eastAsia="仿宋_GB2312" w:hAnsi="仿宋" w:cs="仿宋"/>
                <w:color w:val="FF0000"/>
                <w:spacing w:val="-2"/>
                <w:sz w:val="21"/>
                <w:szCs w:val="21"/>
                <w:lang w:eastAsia="zh-CN"/>
              </w:rPr>
              <w:t>8</w:t>
            </w:r>
          </w:p>
        </w:tc>
        <w:tc>
          <w:tcPr>
            <w:tcW w:w="0" w:type="auto"/>
            <w:vAlign w:val="center"/>
          </w:tcPr>
          <w:p w14:paraId="0F088B3A" w14:textId="77777777" w:rsidR="003B44CC" w:rsidRPr="00777746" w:rsidRDefault="003B44CC" w:rsidP="00073283">
            <w:pPr>
              <w:jc w:val="center"/>
              <w:rPr>
                <w:rFonts w:ascii="仿宋_GB2312" w:eastAsia="仿宋_GB2312" w:hAnsi="仿宋" w:cs="仿宋"/>
                <w:color w:val="FF0000"/>
                <w:spacing w:val="-2"/>
                <w:sz w:val="21"/>
                <w:szCs w:val="21"/>
              </w:rPr>
            </w:pPr>
          </w:p>
        </w:tc>
        <w:tc>
          <w:tcPr>
            <w:tcW w:w="0" w:type="auto"/>
            <w:vAlign w:val="center"/>
          </w:tcPr>
          <w:p w14:paraId="55D1E1F9" w14:textId="205E87EA" w:rsidR="003B44CC" w:rsidRPr="00777746" w:rsidRDefault="003B44CC" w:rsidP="00073283">
            <w:pPr>
              <w:jc w:val="center"/>
              <w:rPr>
                <w:rFonts w:ascii="仿宋_GB2312" w:eastAsia="仿宋_GB2312" w:hAnsi="仿宋" w:cs="仿宋"/>
                <w:color w:val="FF0000"/>
                <w:spacing w:val="-2"/>
                <w:sz w:val="21"/>
                <w:szCs w:val="21"/>
                <w:lang w:eastAsia="zh-CN"/>
              </w:rPr>
            </w:pPr>
          </w:p>
        </w:tc>
        <w:tc>
          <w:tcPr>
            <w:tcW w:w="0" w:type="auto"/>
            <w:vAlign w:val="center"/>
          </w:tcPr>
          <w:p w14:paraId="6FD6E63F" w14:textId="77777777" w:rsidR="003B44CC" w:rsidRPr="00777746" w:rsidRDefault="003B44CC" w:rsidP="00073283">
            <w:pPr>
              <w:jc w:val="center"/>
              <w:rPr>
                <w:rFonts w:ascii="仿宋_GB2312" w:eastAsia="仿宋_GB2312" w:hAnsi="仿宋" w:cs="仿宋"/>
                <w:color w:val="FF0000"/>
                <w:spacing w:val="-2"/>
                <w:sz w:val="21"/>
                <w:szCs w:val="21"/>
                <w:lang w:eastAsia="zh-CN"/>
              </w:rPr>
            </w:pPr>
            <w:r w:rsidRPr="00777746">
              <w:rPr>
                <w:rFonts w:ascii="仿宋_GB2312" w:eastAsia="仿宋_GB2312" w:hAnsi="仿宋" w:cs="仿宋" w:hint="eastAsia"/>
                <w:color w:val="FF0000"/>
                <w:spacing w:val="-2"/>
                <w:sz w:val="21"/>
                <w:szCs w:val="21"/>
                <w:lang w:eastAsia="zh-CN"/>
              </w:rPr>
              <w:t>1</w:t>
            </w:r>
          </w:p>
        </w:tc>
        <w:tc>
          <w:tcPr>
            <w:tcW w:w="0" w:type="auto"/>
            <w:vAlign w:val="center"/>
          </w:tcPr>
          <w:p w14:paraId="224BE218" w14:textId="77777777" w:rsidR="003B44CC" w:rsidRPr="00777746" w:rsidRDefault="003B44CC" w:rsidP="00073283">
            <w:pPr>
              <w:jc w:val="center"/>
              <w:rPr>
                <w:rFonts w:ascii="仿宋_GB2312" w:eastAsia="仿宋_GB2312" w:hAnsi="仿宋" w:cs="仿宋"/>
                <w:color w:val="FF0000"/>
                <w:spacing w:val="-2"/>
                <w:sz w:val="21"/>
                <w:szCs w:val="21"/>
                <w:lang w:eastAsia="zh-CN"/>
              </w:rPr>
            </w:pPr>
            <w:r w:rsidRPr="00777746">
              <w:rPr>
                <w:rFonts w:ascii="仿宋_GB2312" w:eastAsia="仿宋_GB2312" w:hAnsi="仿宋" w:cs="仿宋" w:hint="eastAsia"/>
                <w:color w:val="FF0000"/>
                <w:spacing w:val="-2"/>
                <w:sz w:val="21"/>
                <w:szCs w:val="21"/>
                <w:lang w:eastAsia="zh-CN"/>
              </w:rPr>
              <w:t>1</w:t>
            </w:r>
          </w:p>
        </w:tc>
        <w:tc>
          <w:tcPr>
            <w:tcW w:w="0" w:type="auto"/>
            <w:vAlign w:val="center"/>
          </w:tcPr>
          <w:p w14:paraId="542D7913" w14:textId="052C824E" w:rsidR="003B44CC" w:rsidRPr="00777746" w:rsidRDefault="003B44CC" w:rsidP="00073283">
            <w:pPr>
              <w:jc w:val="center"/>
              <w:rPr>
                <w:rFonts w:ascii="仿宋_GB2312" w:eastAsia="仿宋_GB2312" w:hAnsi="仿宋" w:cs="仿宋"/>
                <w:color w:val="FF0000"/>
                <w:spacing w:val="-2"/>
                <w:sz w:val="21"/>
                <w:szCs w:val="21"/>
                <w:lang w:eastAsia="zh-CN"/>
              </w:rPr>
            </w:pPr>
            <w:r>
              <w:rPr>
                <w:rFonts w:ascii="仿宋_GB2312" w:eastAsia="仿宋_GB2312" w:hAnsi="仿宋" w:cs="仿宋"/>
                <w:color w:val="FF0000"/>
                <w:spacing w:val="-2"/>
                <w:sz w:val="21"/>
                <w:szCs w:val="21"/>
                <w:lang w:eastAsia="zh-CN"/>
              </w:rPr>
              <w:t>20</w:t>
            </w:r>
          </w:p>
        </w:tc>
      </w:tr>
      <w:tr w:rsidR="003B44CC" w14:paraId="0C9BC6D5" w14:textId="77777777" w:rsidTr="003B44CC">
        <w:trPr>
          <w:trHeight w:hRule="exact" w:val="699"/>
          <w:jc w:val="center"/>
        </w:trPr>
        <w:tc>
          <w:tcPr>
            <w:tcW w:w="0" w:type="auto"/>
            <w:vAlign w:val="center"/>
          </w:tcPr>
          <w:p w14:paraId="388AF094" w14:textId="294E9086" w:rsidR="003B44CC" w:rsidRPr="00777746" w:rsidRDefault="003B44CC" w:rsidP="00073283">
            <w:pPr>
              <w:jc w:val="center"/>
              <w:rPr>
                <w:rFonts w:ascii="仿宋_GB2312" w:eastAsia="仿宋_GB2312"/>
                <w:color w:val="FF0000"/>
                <w:sz w:val="21"/>
                <w:szCs w:val="21"/>
                <w:lang w:eastAsia="zh-CN"/>
              </w:rPr>
            </w:pPr>
            <w:r>
              <w:rPr>
                <w:rFonts w:ascii="仿宋_GB2312" w:eastAsia="仿宋_GB2312"/>
                <w:color w:val="FF0000"/>
                <w:sz w:val="21"/>
                <w:szCs w:val="21"/>
                <w:lang w:eastAsia="zh-CN"/>
              </w:rPr>
              <w:t>8</w:t>
            </w:r>
          </w:p>
        </w:tc>
        <w:tc>
          <w:tcPr>
            <w:tcW w:w="0" w:type="auto"/>
            <w:vAlign w:val="center"/>
          </w:tcPr>
          <w:p w14:paraId="453C3DC0" w14:textId="031E7FC8" w:rsidR="003B44CC" w:rsidRPr="00777746" w:rsidRDefault="003B44CC" w:rsidP="00073283">
            <w:pPr>
              <w:jc w:val="center"/>
              <w:rPr>
                <w:rFonts w:ascii="仿宋_GB2312" w:eastAsia="仿宋_GB2312"/>
                <w:color w:val="FF0000"/>
                <w:sz w:val="21"/>
                <w:szCs w:val="21"/>
                <w:lang w:eastAsia="zh-CN"/>
              </w:rPr>
            </w:pPr>
            <w:r w:rsidRPr="00777746">
              <w:rPr>
                <w:rFonts w:ascii="仿宋_GB2312" w:eastAsia="仿宋_GB2312" w:hint="eastAsia"/>
                <w:color w:val="FF0000"/>
                <w:sz w:val="21"/>
                <w:szCs w:val="21"/>
                <w:lang w:eastAsia="zh-CN"/>
              </w:rPr>
              <w:t>1</w:t>
            </w:r>
            <w:r>
              <w:rPr>
                <w:rFonts w:ascii="仿宋_GB2312" w:eastAsia="仿宋_GB2312"/>
                <w:color w:val="FF0000"/>
                <w:sz w:val="21"/>
                <w:szCs w:val="21"/>
                <w:lang w:eastAsia="zh-CN"/>
              </w:rPr>
              <w:t>8</w:t>
            </w:r>
          </w:p>
        </w:tc>
        <w:tc>
          <w:tcPr>
            <w:tcW w:w="0" w:type="auto"/>
            <w:vAlign w:val="center"/>
          </w:tcPr>
          <w:p w14:paraId="3319BC60" w14:textId="77777777" w:rsidR="003B44CC" w:rsidRPr="00777746" w:rsidRDefault="003B44CC" w:rsidP="00073283">
            <w:pPr>
              <w:pStyle w:val="TableParagraph"/>
              <w:jc w:val="center"/>
              <w:rPr>
                <w:rFonts w:ascii="仿宋_GB2312" w:eastAsia="仿宋_GB2312" w:hAnsi="Microsoft JhengHei" w:cs="Microsoft JhengHei"/>
                <w:b/>
                <w:bCs/>
                <w:color w:val="FF0000"/>
                <w:spacing w:val="4"/>
                <w:w w:val="85"/>
                <w:sz w:val="21"/>
                <w:szCs w:val="21"/>
              </w:rPr>
            </w:pPr>
          </w:p>
        </w:tc>
        <w:tc>
          <w:tcPr>
            <w:tcW w:w="0" w:type="auto"/>
            <w:vAlign w:val="center"/>
          </w:tcPr>
          <w:p w14:paraId="7D5C8F9B" w14:textId="77777777" w:rsidR="003B44CC" w:rsidRPr="00777746" w:rsidRDefault="003B44CC" w:rsidP="00073283">
            <w:pPr>
              <w:jc w:val="center"/>
              <w:rPr>
                <w:rFonts w:ascii="仿宋_GB2312" w:eastAsia="仿宋_GB2312"/>
                <w:color w:val="FF0000"/>
                <w:sz w:val="21"/>
                <w:szCs w:val="21"/>
              </w:rPr>
            </w:pPr>
          </w:p>
        </w:tc>
        <w:tc>
          <w:tcPr>
            <w:tcW w:w="0" w:type="auto"/>
            <w:vAlign w:val="center"/>
          </w:tcPr>
          <w:p w14:paraId="62FE1A41" w14:textId="77777777" w:rsidR="003B44CC" w:rsidRPr="00777746" w:rsidRDefault="003B44CC" w:rsidP="00073283">
            <w:pPr>
              <w:jc w:val="center"/>
              <w:rPr>
                <w:rFonts w:ascii="仿宋_GB2312" w:eastAsia="仿宋_GB2312"/>
                <w:color w:val="FF0000"/>
                <w:sz w:val="21"/>
                <w:szCs w:val="21"/>
                <w:lang w:eastAsia="zh-CN"/>
              </w:rPr>
            </w:pPr>
            <w:r w:rsidRPr="00777746">
              <w:rPr>
                <w:rFonts w:ascii="仿宋_GB2312" w:eastAsia="仿宋_GB2312" w:hint="eastAsia"/>
                <w:color w:val="FF0000"/>
                <w:sz w:val="21"/>
                <w:szCs w:val="21"/>
                <w:lang w:eastAsia="zh-CN"/>
              </w:rPr>
              <w:t>1</w:t>
            </w:r>
          </w:p>
        </w:tc>
        <w:tc>
          <w:tcPr>
            <w:tcW w:w="0" w:type="auto"/>
            <w:vAlign w:val="center"/>
          </w:tcPr>
          <w:p w14:paraId="49420DA6" w14:textId="77777777" w:rsidR="003B44CC" w:rsidRPr="00777746" w:rsidRDefault="003B44CC" w:rsidP="00073283">
            <w:pPr>
              <w:jc w:val="center"/>
              <w:rPr>
                <w:rFonts w:ascii="仿宋_GB2312" w:eastAsia="仿宋_GB2312"/>
                <w:color w:val="FF0000"/>
                <w:sz w:val="21"/>
                <w:szCs w:val="21"/>
                <w:lang w:eastAsia="zh-CN"/>
              </w:rPr>
            </w:pPr>
            <w:r w:rsidRPr="00777746">
              <w:rPr>
                <w:rFonts w:ascii="仿宋_GB2312" w:eastAsia="仿宋_GB2312" w:hint="eastAsia"/>
                <w:color w:val="FF0000"/>
                <w:sz w:val="21"/>
                <w:szCs w:val="21"/>
                <w:lang w:eastAsia="zh-CN"/>
              </w:rPr>
              <w:t>1</w:t>
            </w:r>
          </w:p>
        </w:tc>
        <w:tc>
          <w:tcPr>
            <w:tcW w:w="0" w:type="auto"/>
            <w:vAlign w:val="center"/>
          </w:tcPr>
          <w:p w14:paraId="06127193" w14:textId="7087B3C5" w:rsidR="003B44CC" w:rsidRPr="00777746" w:rsidRDefault="003B44CC" w:rsidP="00073283">
            <w:pPr>
              <w:jc w:val="center"/>
              <w:rPr>
                <w:rFonts w:ascii="仿宋_GB2312" w:eastAsia="仿宋_GB2312"/>
                <w:color w:val="FF0000"/>
                <w:sz w:val="21"/>
                <w:szCs w:val="21"/>
                <w:lang w:eastAsia="zh-CN"/>
              </w:rPr>
            </w:pPr>
            <w:r>
              <w:rPr>
                <w:rFonts w:ascii="仿宋_GB2312" w:eastAsia="仿宋_GB2312"/>
                <w:color w:val="FF0000"/>
                <w:sz w:val="21"/>
                <w:szCs w:val="21"/>
                <w:lang w:eastAsia="zh-CN"/>
              </w:rPr>
              <w:t>20</w:t>
            </w:r>
          </w:p>
        </w:tc>
      </w:tr>
      <w:tr w:rsidR="003B44CC" w14:paraId="33D09FA1" w14:textId="77777777" w:rsidTr="003B44CC">
        <w:trPr>
          <w:trHeight w:hRule="exact" w:val="709"/>
          <w:jc w:val="center"/>
        </w:trPr>
        <w:tc>
          <w:tcPr>
            <w:tcW w:w="0" w:type="auto"/>
            <w:vAlign w:val="center"/>
          </w:tcPr>
          <w:p w14:paraId="4F279638" w14:textId="36BDF942" w:rsidR="003B44CC" w:rsidRPr="00777746" w:rsidRDefault="003B44CC" w:rsidP="00073283">
            <w:pPr>
              <w:jc w:val="center"/>
              <w:rPr>
                <w:rFonts w:ascii="仿宋_GB2312" w:eastAsia="仿宋_GB2312"/>
                <w:color w:val="FF0000"/>
                <w:sz w:val="21"/>
                <w:szCs w:val="21"/>
                <w:lang w:eastAsia="zh-CN"/>
              </w:rPr>
            </w:pPr>
            <w:r>
              <w:rPr>
                <w:rFonts w:ascii="仿宋_GB2312" w:eastAsia="仿宋_GB2312"/>
                <w:color w:val="FF0000"/>
                <w:sz w:val="21"/>
                <w:szCs w:val="21"/>
                <w:lang w:eastAsia="zh-CN"/>
              </w:rPr>
              <w:t>9</w:t>
            </w:r>
          </w:p>
        </w:tc>
        <w:tc>
          <w:tcPr>
            <w:tcW w:w="0" w:type="auto"/>
            <w:vAlign w:val="center"/>
          </w:tcPr>
          <w:p w14:paraId="3CBACF11" w14:textId="77777777" w:rsidR="003B44CC" w:rsidRPr="00777746" w:rsidRDefault="003B44CC" w:rsidP="00073283">
            <w:pPr>
              <w:jc w:val="center"/>
              <w:rPr>
                <w:rFonts w:ascii="仿宋_GB2312" w:eastAsia="仿宋_GB2312"/>
                <w:color w:val="FF0000"/>
                <w:sz w:val="21"/>
                <w:szCs w:val="21"/>
              </w:rPr>
            </w:pPr>
          </w:p>
        </w:tc>
        <w:tc>
          <w:tcPr>
            <w:tcW w:w="0" w:type="auto"/>
            <w:vAlign w:val="center"/>
          </w:tcPr>
          <w:p w14:paraId="65A68827" w14:textId="4A0956CE" w:rsidR="003B44CC" w:rsidRPr="00777746" w:rsidRDefault="003B44CC" w:rsidP="00073283">
            <w:pPr>
              <w:pStyle w:val="TableParagraph"/>
              <w:jc w:val="center"/>
              <w:rPr>
                <w:rFonts w:ascii="仿宋_GB2312" w:eastAsia="仿宋_GB2312" w:hAnsi="Microsoft JhengHei" w:cs="Microsoft JhengHei"/>
                <w:b/>
                <w:bCs/>
                <w:color w:val="FF0000"/>
                <w:spacing w:val="4"/>
                <w:w w:val="85"/>
                <w:sz w:val="21"/>
                <w:szCs w:val="21"/>
                <w:lang w:eastAsia="zh-CN"/>
              </w:rPr>
            </w:pPr>
            <w:r>
              <w:rPr>
                <w:rFonts w:ascii="仿宋_GB2312" w:eastAsia="仿宋_GB2312" w:hAnsi="Microsoft JhengHei" w:cs="Microsoft JhengHei"/>
                <w:b/>
                <w:bCs/>
                <w:color w:val="FF0000"/>
                <w:spacing w:val="4"/>
                <w:w w:val="85"/>
                <w:sz w:val="21"/>
                <w:szCs w:val="21"/>
                <w:lang w:eastAsia="zh-CN"/>
              </w:rPr>
              <w:t>18</w:t>
            </w:r>
          </w:p>
        </w:tc>
        <w:tc>
          <w:tcPr>
            <w:tcW w:w="0" w:type="auto"/>
            <w:vAlign w:val="center"/>
          </w:tcPr>
          <w:p w14:paraId="40C23D39" w14:textId="77777777" w:rsidR="003B44CC" w:rsidRPr="00777746" w:rsidRDefault="003B44CC" w:rsidP="00073283">
            <w:pPr>
              <w:jc w:val="center"/>
              <w:rPr>
                <w:rFonts w:ascii="仿宋_GB2312" w:eastAsia="仿宋_GB2312"/>
                <w:color w:val="FF0000"/>
                <w:sz w:val="21"/>
                <w:szCs w:val="21"/>
              </w:rPr>
            </w:pPr>
          </w:p>
        </w:tc>
        <w:tc>
          <w:tcPr>
            <w:tcW w:w="0" w:type="auto"/>
            <w:vAlign w:val="center"/>
          </w:tcPr>
          <w:p w14:paraId="76B3939D" w14:textId="7ECC49CC" w:rsidR="003B44CC" w:rsidRPr="00777746" w:rsidRDefault="003B44CC" w:rsidP="00073283">
            <w:pPr>
              <w:jc w:val="center"/>
              <w:rPr>
                <w:rFonts w:ascii="仿宋_GB2312" w:eastAsia="仿宋_GB2312" w:hAnsi="仿宋" w:cs="仿宋"/>
                <w:color w:val="FF0000"/>
                <w:spacing w:val="-2"/>
                <w:sz w:val="21"/>
                <w:szCs w:val="21"/>
                <w:lang w:eastAsia="zh-CN"/>
              </w:rPr>
            </w:pPr>
          </w:p>
        </w:tc>
        <w:tc>
          <w:tcPr>
            <w:tcW w:w="0" w:type="auto"/>
            <w:vAlign w:val="center"/>
          </w:tcPr>
          <w:p w14:paraId="6232DB0E" w14:textId="7E381FED" w:rsidR="003B44CC" w:rsidRPr="00777746" w:rsidRDefault="003B44CC" w:rsidP="00073283">
            <w:pPr>
              <w:jc w:val="center"/>
              <w:rPr>
                <w:rFonts w:ascii="仿宋_GB2312" w:eastAsia="仿宋_GB2312" w:hAnsi="仿宋" w:cs="仿宋"/>
                <w:color w:val="FF0000"/>
                <w:spacing w:val="-2"/>
                <w:sz w:val="21"/>
                <w:szCs w:val="21"/>
                <w:lang w:eastAsia="zh-CN"/>
              </w:rPr>
            </w:pPr>
          </w:p>
        </w:tc>
        <w:tc>
          <w:tcPr>
            <w:tcW w:w="0" w:type="auto"/>
            <w:vAlign w:val="center"/>
          </w:tcPr>
          <w:p w14:paraId="540A8D03" w14:textId="6E43EB21" w:rsidR="003B44CC" w:rsidRPr="00777746" w:rsidRDefault="003B44CC" w:rsidP="00073283">
            <w:pPr>
              <w:jc w:val="center"/>
              <w:rPr>
                <w:rFonts w:ascii="仿宋_GB2312" w:eastAsia="仿宋_GB2312"/>
                <w:color w:val="FF0000"/>
                <w:sz w:val="21"/>
                <w:szCs w:val="21"/>
                <w:lang w:eastAsia="zh-CN"/>
              </w:rPr>
            </w:pPr>
            <w:r>
              <w:rPr>
                <w:rFonts w:ascii="仿宋_GB2312" w:eastAsia="仿宋_GB2312"/>
                <w:color w:val="FF0000"/>
                <w:sz w:val="21"/>
                <w:szCs w:val="21"/>
                <w:lang w:eastAsia="zh-CN"/>
              </w:rPr>
              <w:t>18</w:t>
            </w:r>
          </w:p>
        </w:tc>
      </w:tr>
      <w:tr w:rsidR="003B44CC" w14:paraId="020BF981" w14:textId="77777777" w:rsidTr="003B44CC">
        <w:trPr>
          <w:trHeight w:hRule="exact" w:val="709"/>
          <w:jc w:val="center"/>
        </w:trPr>
        <w:tc>
          <w:tcPr>
            <w:tcW w:w="0" w:type="auto"/>
            <w:vAlign w:val="center"/>
          </w:tcPr>
          <w:p w14:paraId="459FE82C" w14:textId="6E7357EF" w:rsidR="003B44CC" w:rsidRDefault="003B44CC" w:rsidP="00073283">
            <w:pPr>
              <w:jc w:val="center"/>
              <w:rPr>
                <w:rFonts w:ascii="仿宋_GB2312" w:eastAsia="仿宋_GB2312"/>
                <w:color w:val="FF0000"/>
                <w:sz w:val="21"/>
                <w:szCs w:val="21"/>
                <w:lang w:eastAsia="zh-CN"/>
              </w:rPr>
            </w:pPr>
            <w:r>
              <w:rPr>
                <w:rFonts w:ascii="仿宋_GB2312" w:eastAsia="仿宋_GB2312" w:hint="eastAsia"/>
                <w:color w:val="FF0000"/>
                <w:sz w:val="21"/>
                <w:szCs w:val="21"/>
                <w:lang w:eastAsia="zh-CN"/>
              </w:rPr>
              <w:t>1</w:t>
            </w:r>
            <w:r>
              <w:rPr>
                <w:rFonts w:ascii="仿宋_GB2312" w:eastAsia="仿宋_GB2312"/>
                <w:color w:val="FF0000"/>
                <w:sz w:val="21"/>
                <w:szCs w:val="21"/>
                <w:lang w:eastAsia="zh-CN"/>
              </w:rPr>
              <w:t>0</w:t>
            </w:r>
          </w:p>
        </w:tc>
        <w:tc>
          <w:tcPr>
            <w:tcW w:w="0" w:type="auto"/>
            <w:vAlign w:val="center"/>
          </w:tcPr>
          <w:p w14:paraId="229AC73D" w14:textId="77777777" w:rsidR="003B44CC" w:rsidRPr="00777746" w:rsidRDefault="003B44CC" w:rsidP="00073283">
            <w:pPr>
              <w:jc w:val="center"/>
              <w:rPr>
                <w:rFonts w:ascii="仿宋_GB2312" w:eastAsia="仿宋_GB2312"/>
                <w:color w:val="FF0000"/>
                <w:sz w:val="21"/>
                <w:szCs w:val="21"/>
              </w:rPr>
            </w:pPr>
          </w:p>
        </w:tc>
        <w:tc>
          <w:tcPr>
            <w:tcW w:w="0" w:type="auto"/>
            <w:vAlign w:val="center"/>
          </w:tcPr>
          <w:p w14:paraId="26DA2E2D" w14:textId="27C6558A" w:rsidR="003B44CC" w:rsidRPr="00777746" w:rsidRDefault="003B44CC" w:rsidP="00073283">
            <w:pPr>
              <w:pStyle w:val="TableParagraph"/>
              <w:jc w:val="center"/>
              <w:rPr>
                <w:rFonts w:ascii="仿宋_GB2312" w:eastAsia="仿宋_GB2312" w:hAnsi="Microsoft JhengHei" w:cs="Microsoft JhengHei"/>
                <w:b/>
                <w:bCs/>
                <w:color w:val="FF0000"/>
                <w:spacing w:val="4"/>
                <w:w w:val="85"/>
                <w:sz w:val="21"/>
                <w:szCs w:val="21"/>
                <w:lang w:eastAsia="zh-CN"/>
              </w:rPr>
            </w:pPr>
            <w:r>
              <w:rPr>
                <w:rFonts w:ascii="仿宋_GB2312" w:eastAsia="仿宋_GB2312" w:hAnsi="Microsoft JhengHei" w:cs="Microsoft JhengHei" w:hint="eastAsia"/>
                <w:b/>
                <w:bCs/>
                <w:color w:val="FF0000"/>
                <w:spacing w:val="4"/>
                <w:w w:val="85"/>
                <w:sz w:val="21"/>
                <w:szCs w:val="21"/>
                <w:lang w:eastAsia="zh-CN"/>
              </w:rPr>
              <w:t>1</w:t>
            </w:r>
            <w:r>
              <w:rPr>
                <w:rFonts w:ascii="仿宋_GB2312" w:eastAsia="仿宋_GB2312" w:hAnsi="Microsoft JhengHei" w:cs="Microsoft JhengHei"/>
                <w:b/>
                <w:bCs/>
                <w:color w:val="FF0000"/>
                <w:spacing w:val="4"/>
                <w:w w:val="85"/>
                <w:sz w:val="21"/>
                <w:szCs w:val="21"/>
                <w:lang w:eastAsia="zh-CN"/>
              </w:rPr>
              <w:t>8</w:t>
            </w:r>
          </w:p>
        </w:tc>
        <w:tc>
          <w:tcPr>
            <w:tcW w:w="0" w:type="auto"/>
            <w:vAlign w:val="center"/>
          </w:tcPr>
          <w:p w14:paraId="1B2A44F9" w14:textId="77777777" w:rsidR="003B44CC" w:rsidRPr="00777746" w:rsidRDefault="003B44CC" w:rsidP="00073283">
            <w:pPr>
              <w:jc w:val="center"/>
              <w:rPr>
                <w:rFonts w:ascii="仿宋_GB2312" w:eastAsia="仿宋_GB2312"/>
                <w:color w:val="FF0000"/>
                <w:sz w:val="21"/>
                <w:szCs w:val="21"/>
              </w:rPr>
            </w:pPr>
          </w:p>
        </w:tc>
        <w:tc>
          <w:tcPr>
            <w:tcW w:w="0" w:type="auto"/>
            <w:vAlign w:val="center"/>
          </w:tcPr>
          <w:p w14:paraId="3FA4C904" w14:textId="77777777" w:rsidR="003B44CC" w:rsidRPr="00777746" w:rsidRDefault="003B44CC" w:rsidP="00073283">
            <w:pPr>
              <w:jc w:val="center"/>
              <w:rPr>
                <w:rFonts w:ascii="仿宋_GB2312" w:eastAsia="仿宋_GB2312" w:hAnsi="仿宋" w:cs="仿宋"/>
                <w:color w:val="FF0000"/>
                <w:spacing w:val="-2"/>
                <w:sz w:val="21"/>
                <w:szCs w:val="21"/>
                <w:lang w:eastAsia="zh-CN"/>
              </w:rPr>
            </w:pPr>
          </w:p>
        </w:tc>
        <w:tc>
          <w:tcPr>
            <w:tcW w:w="0" w:type="auto"/>
            <w:vAlign w:val="center"/>
          </w:tcPr>
          <w:p w14:paraId="2FC08003" w14:textId="77777777" w:rsidR="003B44CC" w:rsidRPr="00777746" w:rsidRDefault="003B44CC" w:rsidP="00073283">
            <w:pPr>
              <w:jc w:val="center"/>
              <w:rPr>
                <w:rFonts w:ascii="仿宋_GB2312" w:eastAsia="仿宋_GB2312" w:hAnsi="仿宋" w:cs="仿宋"/>
                <w:color w:val="FF0000"/>
                <w:spacing w:val="-2"/>
                <w:sz w:val="21"/>
                <w:szCs w:val="21"/>
                <w:lang w:eastAsia="zh-CN"/>
              </w:rPr>
            </w:pPr>
          </w:p>
        </w:tc>
        <w:tc>
          <w:tcPr>
            <w:tcW w:w="0" w:type="auto"/>
            <w:vAlign w:val="center"/>
          </w:tcPr>
          <w:p w14:paraId="06FBB99A" w14:textId="27465753" w:rsidR="003B44CC" w:rsidRPr="00777746" w:rsidRDefault="003B44CC" w:rsidP="00073283">
            <w:pPr>
              <w:jc w:val="center"/>
              <w:rPr>
                <w:rFonts w:ascii="仿宋_GB2312" w:eastAsia="仿宋_GB2312"/>
                <w:color w:val="FF0000"/>
                <w:sz w:val="21"/>
                <w:szCs w:val="21"/>
                <w:lang w:eastAsia="zh-CN"/>
              </w:rPr>
            </w:pPr>
            <w:r>
              <w:rPr>
                <w:rFonts w:ascii="仿宋_GB2312" w:eastAsia="仿宋_GB2312" w:hint="eastAsia"/>
                <w:color w:val="FF0000"/>
                <w:sz w:val="21"/>
                <w:szCs w:val="21"/>
                <w:lang w:eastAsia="zh-CN"/>
              </w:rPr>
              <w:t>1</w:t>
            </w:r>
            <w:r>
              <w:rPr>
                <w:rFonts w:ascii="仿宋_GB2312" w:eastAsia="仿宋_GB2312"/>
                <w:color w:val="FF0000"/>
                <w:sz w:val="21"/>
                <w:szCs w:val="21"/>
                <w:lang w:eastAsia="zh-CN"/>
              </w:rPr>
              <w:t>8</w:t>
            </w:r>
          </w:p>
        </w:tc>
      </w:tr>
      <w:tr w:rsidR="003B44CC" w14:paraId="6D63041B" w14:textId="77777777" w:rsidTr="003B44CC">
        <w:trPr>
          <w:trHeight w:hRule="exact" w:val="719"/>
          <w:jc w:val="center"/>
        </w:trPr>
        <w:tc>
          <w:tcPr>
            <w:tcW w:w="0" w:type="auto"/>
            <w:vAlign w:val="center"/>
          </w:tcPr>
          <w:p w14:paraId="34FCF6F8" w14:textId="77777777" w:rsidR="003B44CC" w:rsidRPr="00777746" w:rsidRDefault="003B44CC" w:rsidP="00073283">
            <w:pPr>
              <w:pStyle w:val="TableParagraph"/>
              <w:jc w:val="center"/>
              <w:rPr>
                <w:color w:val="FF0000"/>
              </w:rPr>
            </w:pPr>
            <w:proofErr w:type="spellStart"/>
            <w:r w:rsidRPr="00777746">
              <w:rPr>
                <w:rFonts w:ascii="仿宋_GB2312" w:eastAsia="仿宋_GB2312" w:hAnsi="仿宋" w:cs="仿宋" w:hint="eastAsia"/>
                <w:color w:val="FF0000"/>
                <w:spacing w:val="-2"/>
                <w:sz w:val="21"/>
                <w:szCs w:val="21"/>
              </w:rPr>
              <w:t>合计（周</w:t>
            </w:r>
            <w:proofErr w:type="spellEnd"/>
            <w:r w:rsidRPr="00777746">
              <w:rPr>
                <w:rFonts w:ascii="仿宋_GB2312" w:eastAsia="仿宋_GB2312" w:hAnsi="仿宋" w:cs="仿宋" w:hint="eastAsia"/>
                <w:color w:val="FF0000"/>
                <w:spacing w:val="-2"/>
                <w:sz w:val="21"/>
                <w:szCs w:val="21"/>
              </w:rPr>
              <w:t>）</w:t>
            </w:r>
          </w:p>
        </w:tc>
        <w:tc>
          <w:tcPr>
            <w:tcW w:w="0" w:type="auto"/>
            <w:vAlign w:val="center"/>
          </w:tcPr>
          <w:p w14:paraId="679B5FC2" w14:textId="2BD18816" w:rsidR="003B44CC" w:rsidRPr="003B44CC" w:rsidRDefault="003B44CC" w:rsidP="00073283">
            <w:pPr>
              <w:pStyle w:val="TableParagraph"/>
              <w:jc w:val="center"/>
              <w:rPr>
                <w:rFonts w:eastAsiaTheme="minorEastAsia"/>
                <w:color w:val="FF0000"/>
                <w:lang w:eastAsia="zh-CN"/>
              </w:rPr>
            </w:pPr>
            <w:r>
              <w:rPr>
                <w:rFonts w:eastAsiaTheme="minorEastAsia" w:hint="eastAsia"/>
                <w:color w:val="FF0000"/>
                <w:lang w:eastAsia="zh-CN"/>
              </w:rPr>
              <w:t>3</w:t>
            </w:r>
            <w:r>
              <w:rPr>
                <w:rFonts w:eastAsiaTheme="minorEastAsia"/>
                <w:color w:val="FF0000"/>
                <w:lang w:eastAsia="zh-CN"/>
              </w:rPr>
              <w:t>6</w:t>
            </w:r>
          </w:p>
        </w:tc>
        <w:tc>
          <w:tcPr>
            <w:tcW w:w="0" w:type="auto"/>
            <w:vAlign w:val="center"/>
          </w:tcPr>
          <w:p w14:paraId="4EB5833F" w14:textId="01F87CC1" w:rsidR="003B44CC" w:rsidRPr="003B44CC" w:rsidRDefault="003B44CC" w:rsidP="00073283">
            <w:pPr>
              <w:pStyle w:val="TableParagraph"/>
              <w:jc w:val="center"/>
              <w:rPr>
                <w:rFonts w:ascii="Microsoft JhengHei" w:eastAsiaTheme="minorEastAsia" w:hAnsi="Microsoft JhengHei" w:cs="Microsoft JhengHei"/>
                <w:b/>
                <w:bCs/>
                <w:color w:val="FF0000"/>
                <w:spacing w:val="4"/>
                <w:w w:val="85"/>
                <w:sz w:val="21"/>
                <w:szCs w:val="21"/>
                <w:lang w:eastAsia="zh-CN"/>
              </w:rPr>
            </w:pPr>
            <w:r>
              <w:rPr>
                <w:rFonts w:ascii="Microsoft JhengHei" w:eastAsiaTheme="minorEastAsia" w:hAnsi="Microsoft JhengHei" w:cs="Microsoft JhengHei" w:hint="eastAsia"/>
                <w:b/>
                <w:bCs/>
                <w:color w:val="FF0000"/>
                <w:spacing w:val="4"/>
                <w:w w:val="85"/>
                <w:sz w:val="21"/>
                <w:szCs w:val="21"/>
                <w:lang w:eastAsia="zh-CN"/>
              </w:rPr>
              <w:t>3</w:t>
            </w:r>
            <w:r>
              <w:rPr>
                <w:rFonts w:ascii="Microsoft JhengHei" w:eastAsiaTheme="minorEastAsia" w:hAnsi="Microsoft JhengHei" w:cs="Microsoft JhengHei"/>
                <w:b/>
                <w:bCs/>
                <w:color w:val="FF0000"/>
                <w:spacing w:val="4"/>
                <w:w w:val="85"/>
                <w:sz w:val="21"/>
                <w:szCs w:val="21"/>
                <w:lang w:eastAsia="zh-CN"/>
              </w:rPr>
              <w:t>6</w:t>
            </w:r>
          </w:p>
        </w:tc>
        <w:tc>
          <w:tcPr>
            <w:tcW w:w="0" w:type="auto"/>
            <w:vAlign w:val="center"/>
          </w:tcPr>
          <w:p w14:paraId="2478E5B3" w14:textId="77777777" w:rsidR="003B44CC" w:rsidRPr="00777746" w:rsidRDefault="003B44CC" w:rsidP="00073283">
            <w:pPr>
              <w:pStyle w:val="TableParagraph"/>
              <w:jc w:val="center"/>
              <w:rPr>
                <w:color w:val="FF0000"/>
              </w:rPr>
            </w:pPr>
          </w:p>
        </w:tc>
        <w:tc>
          <w:tcPr>
            <w:tcW w:w="0" w:type="auto"/>
            <w:vAlign w:val="center"/>
          </w:tcPr>
          <w:p w14:paraId="4D10C763" w14:textId="34D6A8BE" w:rsidR="003B44CC" w:rsidRPr="003B44CC" w:rsidRDefault="003B44CC" w:rsidP="00073283">
            <w:pPr>
              <w:pStyle w:val="TableParagraph"/>
              <w:jc w:val="center"/>
              <w:rPr>
                <w:rFonts w:eastAsiaTheme="minorEastAsia"/>
                <w:color w:val="FF0000"/>
                <w:lang w:eastAsia="zh-CN"/>
              </w:rPr>
            </w:pPr>
            <w:r>
              <w:rPr>
                <w:rFonts w:eastAsiaTheme="minorEastAsia" w:hint="eastAsia"/>
                <w:color w:val="FF0000"/>
                <w:lang w:eastAsia="zh-CN"/>
              </w:rPr>
              <w:t>2</w:t>
            </w:r>
          </w:p>
        </w:tc>
        <w:tc>
          <w:tcPr>
            <w:tcW w:w="0" w:type="auto"/>
            <w:vAlign w:val="center"/>
          </w:tcPr>
          <w:p w14:paraId="17BE061F" w14:textId="2A145672" w:rsidR="003B44CC" w:rsidRPr="003B44CC" w:rsidRDefault="003B44CC" w:rsidP="00073283">
            <w:pPr>
              <w:pStyle w:val="TableParagraph"/>
              <w:jc w:val="center"/>
              <w:rPr>
                <w:rFonts w:eastAsiaTheme="minorEastAsia"/>
                <w:color w:val="FF0000"/>
                <w:lang w:eastAsia="zh-CN"/>
              </w:rPr>
            </w:pPr>
            <w:r>
              <w:rPr>
                <w:rFonts w:eastAsiaTheme="minorEastAsia" w:hint="eastAsia"/>
                <w:color w:val="FF0000"/>
                <w:lang w:eastAsia="zh-CN"/>
              </w:rPr>
              <w:t>2</w:t>
            </w:r>
          </w:p>
        </w:tc>
        <w:tc>
          <w:tcPr>
            <w:tcW w:w="0" w:type="auto"/>
            <w:vAlign w:val="center"/>
          </w:tcPr>
          <w:p w14:paraId="6FFD8EFA" w14:textId="740892B0" w:rsidR="003B44CC" w:rsidRPr="00777746" w:rsidRDefault="003B44CC" w:rsidP="00073283">
            <w:pPr>
              <w:pStyle w:val="TableParagraph"/>
              <w:jc w:val="center"/>
              <w:rPr>
                <w:rFonts w:eastAsiaTheme="minorEastAsia"/>
                <w:color w:val="FF0000"/>
                <w:lang w:eastAsia="zh-CN"/>
              </w:rPr>
            </w:pPr>
            <w:r>
              <w:rPr>
                <w:rFonts w:eastAsiaTheme="minorEastAsia"/>
                <w:color w:val="FF0000"/>
                <w:lang w:eastAsia="zh-CN"/>
              </w:rPr>
              <w:t>76</w:t>
            </w:r>
          </w:p>
        </w:tc>
      </w:tr>
    </w:tbl>
    <w:p w14:paraId="6E688794" w14:textId="77777777" w:rsidR="00B77042" w:rsidRPr="00963C3E" w:rsidRDefault="00B77042" w:rsidP="003B44CC">
      <w:pPr>
        <w:spacing w:line="360" w:lineRule="auto"/>
        <w:outlineLvl w:val="1"/>
        <w:rPr>
          <w:rFonts w:ascii="仿宋_GB2312" w:eastAsia="仿宋_GB2312" w:hAnsi="仿宋"/>
          <w:sz w:val="32"/>
          <w:szCs w:val="32"/>
          <w:lang w:eastAsia="zh-CN"/>
        </w:rPr>
      </w:pPr>
    </w:p>
    <w:p w14:paraId="27C6CA71" w14:textId="77777777" w:rsidR="00AF6A64" w:rsidRPr="00963C3E" w:rsidRDefault="00AF6A64" w:rsidP="00792C1B">
      <w:pPr>
        <w:spacing w:line="360" w:lineRule="auto"/>
        <w:jc w:val="center"/>
        <w:outlineLvl w:val="1"/>
        <w:rPr>
          <w:rFonts w:ascii="仿宋_GB2312" w:eastAsia="仿宋_GB2312" w:hAnsi="仿宋"/>
          <w:sz w:val="32"/>
          <w:szCs w:val="32"/>
        </w:rPr>
      </w:pPr>
      <w:r w:rsidRPr="00963C3E">
        <w:rPr>
          <w:rFonts w:ascii="仿宋_GB2312" w:eastAsia="仿宋_GB2312" w:hAnsi="仿宋" w:hint="eastAsia"/>
          <w:sz w:val="32"/>
          <w:szCs w:val="32"/>
          <w:lang w:eastAsia="zh-CN"/>
        </w:rPr>
        <w:t>7-</w:t>
      </w:r>
      <w:proofErr w:type="gramStart"/>
      <w:r w:rsidRPr="00963C3E">
        <w:rPr>
          <w:rFonts w:ascii="仿宋_GB2312" w:eastAsia="仿宋_GB2312" w:hAnsi="仿宋" w:hint="eastAsia"/>
          <w:sz w:val="32"/>
          <w:szCs w:val="32"/>
          <w:lang w:eastAsia="zh-CN"/>
        </w:rPr>
        <w:t>2</w:t>
      </w:r>
      <w:r w:rsidRPr="00963C3E">
        <w:rPr>
          <w:rFonts w:ascii="仿宋_GB2312" w:eastAsia="仿宋_GB2312" w:hAnsi="仿宋" w:hint="eastAsia"/>
          <w:sz w:val="32"/>
          <w:szCs w:val="32"/>
        </w:rPr>
        <w:t xml:space="preserve">  </w:t>
      </w:r>
      <w:proofErr w:type="spellStart"/>
      <w:r w:rsidRPr="00963C3E">
        <w:rPr>
          <w:rFonts w:ascii="仿宋_GB2312" w:eastAsia="仿宋_GB2312" w:hAnsi="仿宋" w:hint="eastAsia"/>
          <w:sz w:val="32"/>
          <w:szCs w:val="32"/>
        </w:rPr>
        <w:t>专业学时学分安排表</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223"/>
        <w:gridCol w:w="1981"/>
        <w:gridCol w:w="1559"/>
        <w:gridCol w:w="1701"/>
      </w:tblGrid>
      <w:tr w:rsidR="00A914EF" w:rsidRPr="007F69FE" w14:paraId="74CB0553" w14:textId="77777777" w:rsidTr="00073283">
        <w:trPr>
          <w:trHeight w:val="876"/>
          <w:jc w:val="center"/>
        </w:trPr>
        <w:tc>
          <w:tcPr>
            <w:tcW w:w="2014" w:type="dxa"/>
            <w:shd w:val="clear" w:color="000000" w:fill="FFFFFF"/>
            <w:vAlign w:val="center"/>
          </w:tcPr>
          <w:p w14:paraId="43D69753" w14:textId="77777777" w:rsidR="00A914EF" w:rsidRPr="007F69FE" w:rsidRDefault="00A914EF" w:rsidP="00073283">
            <w:pPr>
              <w:spacing w:line="0" w:lineRule="atLeast"/>
              <w:jc w:val="center"/>
              <w:rPr>
                <w:rFonts w:ascii="仿宋_GB2312" w:eastAsia="仿宋_GB2312" w:hAnsi="仿宋"/>
                <w:b/>
                <w:sz w:val="21"/>
                <w:szCs w:val="21"/>
              </w:rPr>
            </w:pPr>
            <w:proofErr w:type="spellStart"/>
            <w:r w:rsidRPr="007F69FE">
              <w:rPr>
                <w:rFonts w:ascii="仿宋_GB2312" w:eastAsia="仿宋_GB2312" w:hAnsi="仿宋" w:hint="eastAsia"/>
                <w:b/>
                <w:sz w:val="21"/>
                <w:szCs w:val="21"/>
              </w:rPr>
              <w:t>课程类型</w:t>
            </w:r>
            <w:proofErr w:type="spellEnd"/>
          </w:p>
        </w:tc>
        <w:tc>
          <w:tcPr>
            <w:tcW w:w="1223" w:type="dxa"/>
            <w:shd w:val="clear" w:color="000000" w:fill="FFFFFF"/>
            <w:vAlign w:val="center"/>
          </w:tcPr>
          <w:p w14:paraId="1A7824D8" w14:textId="77777777" w:rsidR="00A914EF" w:rsidRPr="007F69FE" w:rsidRDefault="00A914EF" w:rsidP="00073283">
            <w:pPr>
              <w:spacing w:line="0" w:lineRule="atLeast"/>
              <w:jc w:val="center"/>
              <w:rPr>
                <w:rFonts w:ascii="仿宋_GB2312" w:eastAsia="仿宋_GB2312" w:hAnsi="仿宋"/>
                <w:b/>
                <w:sz w:val="21"/>
                <w:szCs w:val="21"/>
              </w:rPr>
            </w:pPr>
            <w:proofErr w:type="spellStart"/>
            <w:r w:rsidRPr="007F69FE">
              <w:rPr>
                <w:rFonts w:ascii="仿宋_GB2312" w:eastAsia="仿宋_GB2312" w:hAnsi="仿宋" w:hint="eastAsia"/>
                <w:b/>
                <w:sz w:val="21"/>
                <w:szCs w:val="21"/>
              </w:rPr>
              <w:t>课程学时</w:t>
            </w:r>
            <w:proofErr w:type="spellEnd"/>
          </w:p>
        </w:tc>
        <w:tc>
          <w:tcPr>
            <w:tcW w:w="1981" w:type="dxa"/>
            <w:shd w:val="clear" w:color="000000" w:fill="FFFFFF"/>
            <w:vAlign w:val="center"/>
          </w:tcPr>
          <w:p w14:paraId="0E2A3635" w14:textId="77777777" w:rsidR="00A914EF" w:rsidRPr="007F69FE" w:rsidRDefault="00A914EF" w:rsidP="00073283">
            <w:pPr>
              <w:spacing w:line="0" w:lineRule="atLeast"/>
              <w:jc w:val="center"/>
              <w:rPr>
                <w:rFonts w:ascii="仿宋_GB2312" w:eastAsia="仿宋_GB2312" w:hAnsi="仿宋"/>
                <w:b/>
                <w:sz w:val="21"/>
                <w:szCs w:val="21"/>
              </w:rPr>
            </w:pPr>
            <w:proofErr w:type="spellStart"/>
            <w:r w:rsidRPr="007F69FE">
              <w:rPr>
                <w:rFonts w:ascii="仿宋_GB2312" w:eastAsia="仿宋_GB2312" w:hAnsi="仿宋" w:hint="eastAsia"/>
                <w:b/>
                <w:sz w:val="21"/>
                <w:szCs w:val="21"/>
              </w:rPr>
              <w:t>课程学分</w:t>
            </w:r>
            <w:proofErr w:type="spellEnd"/>
          </w:p>
        </w:tc>
        <w:tc>
          <w:tcPr>
            <w:tcW w:w="1559" w:type="dxa"/>
            <w:shd w:val="clear" w:color="000000" w:fill="FFFFFF"/>
            <w:vAlign w:val="center"/>
          </w:tcPr>
          <w:p w14:paraId="046E4A87" w14:textId="77777777" w:rsidR="00A914EF" w:rsidRPr="007F69FE" w:rsidRDefault="00A914EF" w:rsidP="00073283">
            <w:pPr>
              <w:spacing w:line="0" w:lineRule="atLeast"/>
              <w:jc w:val="center"/>
              <w:rPr>
                <w:rFonts w:ascii="仿宋_GB2312" w:eastAsia="仿宋_GB2312" w:hAnsi="仿宋"/>
                <w:b/>
                <w:sz w:val="21"/>
                <w:szCs w:val="21"/>
              </w:rPr>
            </w:pPr>
            <w:proofErr w:type="spellStart"/>
            <w:r w:rsidRPr="007F69FE">
              <w:rPr>
                <w:rFonts w:ascii="仿宋_GB2312" w:eastAsia="仿宋_GB2312" w:hAnsi="仿宋" w:hint="eastAsia"/>
                <w:b/>
                <w:sz w:val="21"/>
                <w:szCs w:val="21"/>
              </w:rPr>
              <w:t>课程学时</w:t>
            </w:r>
            <w:proofErr w:type="spellEnd"/>
            <w:r w:rsidRPr="007F69FE">
              <w:rPr>
                <w:rFonts w:ascii="仿宋_GB2312" w:eastAsia="仿宋_GB2312" w:hAnsi="仿宋" w:hint="eastAsia"/>
                <w:b/>
                <w:sz w:val="21"/>
                <w:szCs w:val="21"/>
              </w:rPr>
              <w:t>/</w:t>
            </w:r>
            <w:proofErr w:type="spellStart"/>
            <w:r w:rsidRPr="007F69FE">
              <w:rPr>
                <w:rFonts w:ascii="仿宋_GB2312" w:eastAsia="仿宋_GB2312" w:hAnsi="仿宋" w:hint="eastAsia"/>
                <w:b/>
                <w:sz w:val="21"/>
                <w:szCs w:val="21"/>
              </w:rPr>
              <w:t>总学时</w:t>
            </w:r>
            <w:proofErr w:type="spellEnd"/>
          </w:p>
        </w:tc>
        <w:tc>
          <w:tcPr>
            <w:tcW w:w="1701" w:type="dxa"/>
            <w:shd w:val="clear" w:color="000000" w:fill="FFFFFF"/>
            <w:vAlign w:val="center"/>
          </w:tcPr>
          <w:p w14:paraId="162DC429" w14:textId="77777777" w:rsidR="00A914EF" w:rsidRPr="007F69FE" w:rsidRDefault="00A914EF" w:rsidP="00073283">
            <w:pPr>
              <w:spacing w:line="0" w:lineRule="atLeast"/>
              <w:jc w:val="center"/>
              <w:rPr>
                <w:rFonts w:ascii="仿宋_GB2312" w:eastAsia="仿宋_GB2312" w:hAnsi="仿宋"/>
                <w:b/>
                <w:sz w:val="21"/>
                <w:szCs w:val="21"/>
              </w:rPr>
            </w:pPr>
            <w:proofErr w:type="spellStart"/>
            <w:r w:rsidRPr="007F69FE">
              <w:rPr>
                <w:rFonts w:ascii="仿宋_GB2312" w:eastAsia="仿宋_GB2312" w:hAnsi="仿宋" w:hint="eastAsia"/>
                <w:b/>
                <w:sz w:val="21"/>
                <w:szCs w:val="21"/>
              </w:rPr>
              <w:t>课程学分</w:t>
            </w:r>
            <w:proofErr w:type="spellEnd"/>
            <w:r w:rsidRPr="007F69FE">
              <w:rPr>
                <w:rFonts w:ascii="仿宋_GB2312" w:eastAsia="仿宋_GB2312" w:hAnsi="仿宋" w:hint="eastAsia"/>
                <w:b/>
                <w:sz w:val="21"/>
                <w:szCs w:val="21"/>
              </w:rPr>
              <w:t>/</w:t>
            </w:r>
            <w:proofErr w:type="spellStart"/>
            <w:r w:rsidRPr="007F69FE">
              <w:rPr>
                <w:rFonts w:ascii="仿宋_GB2312" w:eastAsia="仿宋_GB2312" w:hAnsi="仿宋" w:hint="eastAsia"/>
                <w:b/>
                <w:sz w:val="21"/>
                <w:szCs w:val="21"/>
              </w:rPr>
              <w:t>毕业学分</w:t>
            </w:r>
            <w:proofErr w:type="spellEnd"/>
          </w:p>
        </w:tc>
      </w:tr>
      <w:tr w:rsidR="00A914EF" w:rsidRPr="007F69FE" w14:paraId="7D70DF00" w14:textId="77777777" w:rsidTr="00073283">
        <w:trPr>
          <w:trHeight w:val="588"/>
          <w:jc w:val="center"/>
        </w:trPr>
        <w:tc>
          <w:tcPr>
            <w:tcW w:w="2014" w:type="dxa"/>
            <w:shd w:val="clear" w:color="000000" w:fill="FFFFFF"/>
            <w:vAlign w:val="center"/>
          </w:tcPr>
          <w:p w14:paraId="2B983657" w14:textId="77777777" w:rsidR="00A914EF" w:rsidRPr="007F69FE" w:rsidRDefault="00A914EF" w:rsidP="00073283">
            <w:pPr>
              <w:spacing w:line="0" w:lineRule="atLeast"/>
              <w:jc w:val="center"/>
              <w:rPr>
                <w:rFonts w:ascii="仿宋_GB2312" w:eastAsia="仿宋_GB2312" w:hAnsi="仿宋"/>
                <w:sz w:val="21"/>
                <w:szCs w:val="21"/>
              </w:rPr>
            </w:pPr>
            <w:proofErr w:type="spellStart"/>
            <w:r w:rsidRPr="007F69FE">
              <w:rPr>
                <w:rFonts w:ascii="仿宋_GB2312" w:eastAsia="仿宋_GB2312" w:hAnsi="仿宋" w:hint="eastAsia"/>
                <w:sz w:val="21"/>
                <w:szCs w:val="21"/>
              </w:rPr>
              <w:t>公共基础</w:t>
            </w:r>
            <w:proofErr w:type="spellEnd"/>
            <w:r>
              <w:rPr>
                <w:rFonts w:ascii="仿宋_GB2312" w:eastAsia="仿宋_GB2312" w:hAnsi="仿宋" w:hint="eastAsia"/>
                <w:sz w:val="21"/>
                <w:szCs w:val="21"/>
                <w:lang w:eastAsia="zh-CN"/>
              </w:rPr>
              <w:t>平台</w:t>
            </w:r>
            <w:proofErr w:type="spellStart"/>
            <w:r w:rsidRPr="007F69FE">
              <w:rPr>
                <w:rFonts w:ascii="仿宋_GB2312" w:eastAsia="仿宋_GB2312" w:hAnsi="仿宋" w:hint="eastAsia"/>
                <w:sz w:val="21"/>
                <w:szCs w:val="21"/>
              </w:rPr>
              <w:t>课程</w:t>
            </w:r>
            <w:proofErr w:type="spellEnd"/>
          </w:p>
        </w:tc>
        <w:tc>
          <w:tcPr>
            <w:tcW w:w="1223" w:type="dxa"/>
            <w:shd w:val="clear" w:color="000000" w:fill="FFFFFF"/>
            <w:vAlign w:val="center"/>
          </w:tcPr>
          <w:p w14:paraId="096984BF" w14:textId="59B94408"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3</w:t>
            </w:r>
            <w:r>
              <w:rPr>
                <w:rFonts w:ascii="仿宋_GB2312" w:eastAsia="仿宋_GB2312" w:hAnsi="仿宋"/>
                <w:sz w:val="21"/>
                <w:szCs w:val="21"/>
                <w:lang w:eastAsia="zh-CN"/>
              </w:rPr>
              <w:t>24</w:t>
            </w:r>
          </w:p>
        </w:tc>
        <w:tc>
          <w:tcPr>
            <w:tcW w:w="1981" w:type="dxa"/>
            <w:shd w:val="clear" w:color="000000" w:fill="FFFFFF"/>
            <w:vAlign w:val="center"/>
          </w:tcPr>
          <w:p w14:paraId="30163E66" w14:textId="4CAC39F8"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1</w:t>
            </w:r>
            <w:r>
              <w:rPr>
                <w:rFonts w:ascii="仿宋_GB2312" w:eastAsia="仿宋_GB2312" w:hAnsi="仿宋"/>
                <w:sz w:val="21"/>
                <w:szCs w:val="21"/>
                <w:lang w:eastAsia="zh-CN"/>
              </w:rPr>
              <w:t>9.5</w:t>
            </w:r>
          </w:p>
        </w:tc>
        <w:tc>
          <w:tcPr>
            <w:tcW w:w="1559" w:type="dxa"/>
            <w:shd w:val="clear" w:color="000000" w:fill="FFFFFF"/>
            <w:vAlign w:val="center"/>
          </w:tcPr>
          <w:p w14:paraId="60648C92" w14:textId="26B549AC"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sz w:val="21"/>
                <w:szCs w:val="21"/>
                <w:lang w:eastAsia="zh-CN"/>
              </w:rPr>
              <w:t>0.32</w:t>
            </w:r>
          </w:p>
        </w:tc>
        <w:tc>
          <w:tcPr>
            <w:tcW w:w="1701" w:type="dxa"/>
            <w:shd w:val="clear" w:color="000000" w:fill="FFFFFF"/>
            <w:vAlign w:val="center"/>
          </w:tcPr>
          <w:p w14:paraId="0C719BC0" w14:textId="61F3C6B1"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0</w:t>
            </w:r>
            <w:r>
              <w:rPr>
                <w:rFonts w:ascii="仿宋_GB2312" w:eastAsia="仿宋_GB2312" w:hAnsi="仿宋"/>
                <w:sz w:val="21"/>
                <w:szCs w:val="21"/>
                <w:lang w:eastAsia="zh-CN"/>
              </w:rPr>
              <w:t>.24</w:t>
            </w:r>
          </w:p>
        </w:tc>
      </w:tr>
      <w:tr w:rsidR="00A914EF" w:rsidRPr="007F69FE" w14:paraId="05D9E3CF" w14:textId="77777777" w:rsidTr="00073283">
        <w:trPr>
          <w:trHeight w:val="588"/>
          <w:jc w:val="center"/>
        </w:trPr>
        <w:tc>
          <w:tcPr>
            <w:tcW w:w="2014" w:type="dxa"/>
            <w:shd w:val="clear" w:color="000000" w:fill="FFFFFF"/>
            <w:vAlign w:val="center"/>
          </w:tcPr>
          <w:p w14:paraId="6E28036D" w14:textId="77777777" w:rsidR="00A914EF" w:rsidRPr="007F69FE" w:rsidRDefault="00A914EF" w:rsidP="00073283">
            <w:pPr>
              <w:spacing w:line="0" w:lineRule="atLeast"/>
              <w:jc w:val="center"/>
              <w:rPr>
                <w:rFonts w:ascii="仿宋_GB2312" w:eastAsia="仿宋_GB2312" w:hAnsi="仿宋"/>
                <w:sz w:val="21"/>
                <w:szCs w:val="21"/>
              </w:rPr>
            </w:pPr>
            <w:proofErr w:type="spellStart"/>
            <w:r w:rsidRPr="007F69FE">
              <w:rPr>
                <w:rFonts w:ascii="仿宋_GB2312" w:eastAsia="仿宋_GB2312" w:hAnsi="仿宋" w:hint="eastAsia"/>
                <w:sz w:val="21"/>
                <w:szCs w:val="21"/>
              </w:rPr>
              <w:t>专业</w:t>
            </w:r>
            <w:proofErr w:type="spellEnd"/>
            <w:proofErr w:type="gramStart"/>
            <w:r>
              <w:rPr>
                <w:rFonts w:ascii="仿宋_GB2312" w:eastAsia="仿宋_GB2312" w:hAnsi="仿宋" w:hint="eastAsia"/>
                <w:sz w:val="21"/>
                <w:szCs w:val="21"/>
                <w:lang w:eastAsia="zh-CN"/>
              </w:rPr>
              <w:t>群</w:t>
            </w:r>
            <w:proofErr w:type="spellStart"/>
            <w:r w:rsidRPr="007F69FE">
              <w:rPr>
                <w:rFonts w:ascii="仿宋_GB2312" w:eastAsia="仿宋_GB2312" w:hAnsi="仿宋" w:hint="eastAsia"/>
                <w:sz w:val="21"/>
                <w:szCs w:val="21"/>
              </w:rPr>
              <w:t>基础</w:t>
            </w:r>
            <w:proofErr w:type="spellEnd"/>
            <w:proofErr w:type="gramEnd"/>
            <w:r>
              <w:rPr>
                <w:rFonts w:ascii="仿宋_GB2312" w:eastAsia="仿宋_GB2312" w:hAnsi="仿宋" w:hint="eastAsia"/>
                <w:sz w:val="21"/>
                <w:szCs w:val="21"/>
                <w:lang w:eastAsia="zh-CN"/>
              </w:rPr>
              <w:t>平台</w:t>
            </w:r>
            <w:proofErr w:type="spellStart"/>
            <w:r w:rsidRPr="007F69FE">
              <w:rPr>
                <w:rFonts w:ascii="仿宋_GB2312" w:eastAsia="仿宋_GB2312" w:hAnsi="仿宋" w:hint="eastAsia"/>
                <w:sz w:val="21"/>
                <w:szCs w:val="21"/>
              </w:rPr>
              <w:t>课程</w:t>
            </w:r>
            <w:proofErr w:type="spellEnd"/>
          </w:p>
        </w:tc>
        <w:tc>
          <w:tcPr>
            <w:tcW w:w="1223" w:type="dxa"/>
            <w:shd w:val="clear" w:color="000000" w:fill="FFFFFF"/>
            <w:vAlign w:val="center"/>
          </w:tcPr>
          <w:p w14:paraId="10185354" w14:textId="03A052B6"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1</w:t>
            </w:r>
            <w:r>
              <w:rPr>
                <w:rFonts w:ascii="仿宋_GB2312" w:eastAsia="仿宋_GB2312" w:hAnsi="仿宋"/>
                <w:sz w:val="21"/>
                <w:szCs w:val="21"/>
                <w:lang w:eastAsia="zh-CN"/>
              </w:rPr>
              <w:t>44</w:t>
            </w:r>
          </w:p>
        </w:tc>
        <w:tc>
          <w:tcPr>
            <w:tcW w:w="1981" w:type="dxa"/>
            <w:shd w:val="clear" w:color="000000" w:fill="FFFFFF"/>
            <w:vAlign w:val="center"/>
          </w:tcPr>
          <w:p w14:paraId="10417232" w14:textId="57F50B9A"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8</w:t>
            </w:r>
            <w:r>
              <w:rPr>
                <w:rFonts w:ascii="仿宋_GB2312" w:eastAsia="仿宋_GB2312" w:hAnsi="仿宋"/>
                <w:sz w:val="21"/>
                <w:szCs w:val="21"/>
                <w:lang w:eastAsia="zh-CN"/>
              </w:rPr>
              <w:t>.5</w:t>
            </w:r>
          </w:p>
        </w:tc>
        <w:tc>
          <w:tcPr>
            <w:tcW w:w="1559" w:type="dxa"/>
            <w:shd w:val="clear" w:color="000000" w:fill="FFFFFF"/>
            <w:vAlign w:val="center"/>
          </w:tcPr>
          <w:p w14:paraId="39C68FE0" w14:textId="5F08C96A"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sz w:val="21"/>
                <w:szCs w:val="21"/>
                <w:lang w:eastAsia="zh-CN"/>
              </w:rPr>
              <w:t>0.14</w:t>
            </w:r>
          </w:p>
        </w:tc>
        <w:tc>
          <w:tcPr>
            <w:tcW w:w="1701" w:type="dxa"/>
            <w:shd w:val="clear" w:color="000000" w:fill="FFFFFF"/>
            <w:vAlign w:val="center"/>
          </w:tcPr>
          <w:p w14:paraId="118A688F" w14:textId="5E9A6717"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0</w:t>
            </w:r>
            <w:r>
              <w:rPr>
                <w:rFonts w:ascii="仿宋_GB2312" w:eastAsia="仿宋_GB2312" w:hAnsi="仿宋"/>
                <w:sz w:val="21"/>
                <w:szCs w:val="21"/>
                <w:lang w:eastAsia="zh-CN"/>
              </w:rPr>
              <w:t>.10</w:t>
            </w:r>
          </w:p>
        </w:tc>
      </w:tr>
      <w:tr w:rsidR="00A914EF" w:rsidRPr="007F69FE" w14:paraId="5E50184E" w14:textId="77777777" w:rsidTr="00073283">
        <w:trPr>
          <w:trHeight w:val="588"/>
          <w:jc w:val="center"/>
        </w:trPr>
        <w:tc>
          <w:tcPr>
            <w:tcW w:w="2014" w:type="dxa"/>
            <w:shd w:val="clear" w:color="000000" w:fill="FFFFFF"/>
            <w:vAlign w:val="center"/>
          </w:tcPr>
          <w:p w14:paraId="130535F9" w14:textId="77777777" w:rsidR="00A914EF" w:rsidRPr="007F69FE" w:rsidRDefault="00A914EF" w:rsidP="00073283">
            <w:pPr>
              <w:spacing w:line="0" w:lineRule="atLeast"/>
              <w:jc w:val="center"/>
              <w:rPr>
                <w:rFonts w:ascii="仿宋_GB2312" w:eastAsia="仿宋_GB2312" w:hAnsi="仿宋"/>
                <w:sz w:val="21"/>
                <w:szCs w:val="21"/>
              </w:rPr>
            </w:pPr>
            <w:proofErr w:type="spellStart"/>
            <w:r w:rsidRPr="007F69FE">
              <w:rPr>
                <w:rFonts w:ascii="仿宋_GB2312" w:eastAsia="仿宋_GB2312" w:hAnsi="仿宋" w:hint="eastAsia"/>
                <w:sz w:val="21"/>
                <w:szCs w:val="21"/>
              </w:rPr>
              <w:lastRenderedPageBreak/>
              <w:t>专业</w:t>
            </w:r>
            <w:proofErr w:type="spellEnd"/>
            <w:r>
              <w:rPr>
                <w:rFonts w:ascii="仿宋_GB2312" w:eastAsia="仿宋_GB2312" w:hAnsi="仿宋" w:hint="eastAsia"/>
                <w:sz w:val="21"/>
                <w:szCs w:val="21"/>
                <w:lang w:eastAsia="zh-CN"/>
              </w:rPr>
              <w:t>方向模块</w:t>
            </w:r>
          </w:p>
        </w:tc>
        <w:tc>
          <w:tcPr>
            <w:tcW w:w="1223" w:type="dxa"/>
            <w:shd w:val="clear" w:color="000000" w:fill="FFFFFF"/>
            <w:vAlign w:val="center"/>
          </w:tcPr>
          <w:p w14:paraId="49F446A8" w14:textId="734ED49C"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5</w:t>
            </w:r>
            <w:r>
              <w:rPr>
                <w:rFonts w:ascii="仿宋_GB2312" w:eastAsia="仿宋_GB2312" w:hAnsi="仿宋"/>
                <w:sz w:val="21"/>
                <w:szCs w:val="21"/>
                <w:lang w:eastAsia="zh-CN"/>
              </w:rPr>
              <w:t>40</w:t>
            </w:r>
          </w:p>
        </w:tc>
        <w:tc>
          <w:tcPr>
            <w:tcW w:w="1981" w:type="dxa"/>
            <w:shd w:val="clear" w:color="000000" w:fill="FFFFFF"/>
            <w:vAlign w:val="center"/>
          </w:tcPr>
          <w:p w14:paraId="3B477386" w14:textId="4272D520"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3</w:t>
            </w:r>
            <w:r>
              <w:rPr>
                <w:rFonts w:ascii="仿宋_GB2312" w:eastAsia="仿宋_GB2312" w:hAnsi="仿宋"/>
                <w:sz w:val="21"/>
                <w:szCs w:val="21"/>
                <w:lang w:eastAsia="zh-CN"/>
              </w:rPr>
              <w:t>4</w:t>
            </w:r>
          </w:p>
        </w:tc>
        <w:tc>
          <w:tcPr>
            <w:tcW w:w="1559" w:type="dxa"/>
            <w:shd w:val="clear" w:color="000000" w:fill="FFFFFF"/>
            <w:vAlign w:val="center"/>
          </w:tcPr>
          <w:p w14:paraId="3F27A303" w14:textId="52016E5B"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0</w:t>
            </w:r>
            <w:r>
              <w:rPr>
                <w:rFonts w:ascii="仿宋_GB2312" w:eastAsia="仿宋_GB2312" w:hAnsi="仿宋"/>
                <w:sz w:val="21"/>
                <w:szCs w:val="21"/>
                <w:lang w:eastAsia="zh-CN"/>
              </w:rPr>
              <w:t>.54</w:t>
            </w:r>
          </w:p>
        </w:tc>
        <w:tc>
          <w:tcPr>
            <w:tcW w:w="1701" w:type="dxa"/>
            <w:shd w:val="clear" w:color="000000" w:fill="FFFFFF"/>
            <w:vAlign w:val="center"/>
          </w:tcPr>
          <w:p w14:paraId="6EA580EE" w14:textId="51BD289C"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0</w:t>
            </w:r>
            <w:r>
              <w:rPr>
                <w:rFonts w:ascii="仿宋_GB2312" w:eastAsia="仿宋_GB2312" w:hAnsi="仿宋"/>
                <w:sz w:val="21"/>
                <w:szCs w:val="21"/>
                <w:lang w:eastAsia="zh-CN"/>
              </w:rPr>
              <w:t>.42</w:t>
            </w:r>
          </w:p>
        </w:tc>
      </w:tr>
      <w:tr w:rsidR="00A914EF" w:rsidRPr="007F69FE" w14:paraId="6C93F2D1" w14:textId="77777777" w:rsidTr="00073283">
        <w:trPr>
          <w:trHeight w:val="588"/>
          <w:jc w:val="center"/>
        </w:trPr>
        <w:tc>
          <w:tcPr>
            <w:tcW w:w="2014" w:type="dxa"/>
            <w:shd w:val="clear" w:color="000000" w:fill="FFFFFF"/>
            <w:vAlign w:val="center"/>
          </w:tcPr>
          <w:p w14:paraId="41C14D44" w14:textId="77777777" w:rsidR="00A914EF" w:rsidRPr="007F69FE" w:rsidRDefault="00A914EF" w:rsidP="00073283">
            <w:pPr>
              <w:spacing w:line="0" w:lineRule="atLeast"/>
              <w:jc w:val="center"/>
              <w:rPr>
                <w:rFonts w:ascii="仿宋_GB2312" w:eastAsia="仿宋_GB2312" w:hAnsi="仿宋"/>
                <w:sz w:val="21"/>
                <w:szCs w:val="21"/>
              </w:rPr>
            </w:pPr>
            <w:proofErr w:type="spellStart"/>
            <w:r w:rsidRPr="007F69FE">
              <w:rPr>
                <w:rFonts w:ascii="仿宋_GB2312" w:eastAsia="仿宋_GB2312" w:hAnsi="仿宋" w:hint="eastAsia"/>
                <w:sz w:val="21"/>
                <w:szCs w:val="21"/>
              </w:rPr>
              <w:t>专业拓展</w:t>
            </w:r>
            <w:proofErr w:type="spellEnd"/>
            <w:r>
              <w:rPr>
                <w:rFonts w:ascii="仿宋_GB2312" w:eastAsia="仿宋_GB2312" w:hAnsi="仿宋" w:hint="eastAsia"/>
                <w:sz w:val="21"/>
                <w:szCs w:val="21"/>
                <w:lang w:eastAsia="zh-CN"/>
              </w:rPr>
              <w:t>模块</w:t>
            </w:r>
          </w:p>
        </w:tc>
        <w:tc>
          <w:tcPr>
            <w:tcW w:w="1223" w:type="dxa"/>
            <w:shd w:val="clear" w:color="000000" w:fill="FFFFFF"/>
            <w:vAlign w:val="center"/>
          </w:tcPr>
          <w:p w14:paraId="2FBDF6E1" w14:textId="4E249DC6"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2</w:t>
            </w:r>
            <w:r>
              <w:rPr>
                <w:rFonts w:ascii="仿宋_GB2312" w:eastAsia="仿宋_GB2312" w:hAnsi="仿宋"/>
                <w:sz w:val="21"/>
                <w:szCs w:val="21"/>
                <w:lang w:eastAsia="zh-CN"/>
              </w:rPr>
              <w:t>4</w:t>
            </w:r>
          </w:p>
        </w:tc>
        <w:tc>
          <w:tcPr>
            <w:tcW w:w="1981" w:type="dxa"/>
            <w:shd w:val="clear" w:color="000000" w:fill="FFFFFF"/>
            <w:vAlign w:val="center"/>
          </w:tcPr>
          <w:p w14:paraId="25B4F307" w14:textId="6DC5A120"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1</w:t>
            </w:r>
          </w:p>
        </w:tc>
        <w:tc>
          <w:tcPr>
            <w:tcW w:w="1559" w:type="dxa"/>
            <w:shd w:val="clear" w:color="000000" w:fill="FFFFFF"/>
            <w:vAlign w:val="center"/>
          </w:tcPr>
          <w:p w14:paraId="29DC0C7D" w14:textId="64D916B3"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0</w:t>
            </w:r>
            <w:r>
              <w:rPr>
                <w:rFonts w:ascii="仿宋_GB2312" w:eastAsia="仿宋_GB2312" w:hAnsi="仿宋"/>
                <w:sz w:val="21"/>
                <w:szCs w:val="21"/>
                <w:lang w:eastAsia="zh-CN"/>
              </w:rPr>
              <w:t>.02</w:t>
            </w:r>
          </w:p>
        </w:tc>
        <w:tc>
          <w:tcPr>
            <w:tcW w:w="1701" w:type="dxa"/>
            <w:shd w:val="clear" w:color="000000" w:fill="FFFFFF"/>
            <w:vAlign w:val="center"/>
          </w:tcPr>
          <w:p w14:paraId="79D7F30B" w14:textId="0FDBEF1A"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0</w:t>
            </w:r>
            <w:r>
              <w:rPr>
                <w:rFonts w:ascii="仿宋_GB2312" w:eastAsia="仿宋_GB2312" w:hAnsi="仿宋"/>
                <w:sz w:val="21"/>
                <w:szCs w:val="21"/>
                <w:lang w:eastAsia="zh-CN"/>
              </w:rPr>
              <w:t>.01</w:t>
            </w:r>
          </w:p>
        </w:tc>
      </w:tr>
      <w:tr w:rsidR="00A914EF" w:rsidRPr="007F69FE" w14:paraId="3F54E875" w14:textId="77777777" w:rsidTr="00073283">
        <w:trPr>
          <w:trHeight w:val="323"/>
          <w:jc w:val="center"/>
        </w:trPr>
        <w:tc>
          <w:tcPr>
            <w:tcW w:w="2014" w:type="dxa"/>
            <w:shd w:val="clear" w:color="000000" w:fill="FFFFFF"/>
            <w:vAlign w:val="center"/>
          </w:tcPr>
          <w:p w14:paraId="02D725A7" w14:textId="77777777" w:rsidR="00A914EF" w:rsidRPr="007F69FE" w:rsidRDefault="00A914EF" w:rsidP="00073283">
            <w:pPr>
              <w:spacing w:line="0" w:lineRule="atLeast"/>
              <w:jc w:val="center"/>
              <w:rPr>
                <w:rFonts w:ascii="仿宋_GB2312" w:eastAsia="仿宋_GB2312" w:hAnsi="仿宋"/>
                <w:sz w:val="21"/>
                <w:szCs w:val="21"/>
              </w:rPr>
            </w:pPr>
            <w:proofErr w:type="spellStart"/>
            <w:r w:rsidRPr="007F69FE">
              <w:rPr>
                <w:rFonts w:ascii="仿宋_GB2312" w:eastAsia="仿宋_GB2312" w:hAnsi="仿宋" w:hint="eastAsia"/>
                <w:sz w:val="21"/>
                <w:szCs w:val="21"/>
              </w:rPr>
              <w:t>总学时合计</w:t>
            </w:r>
            <w:proofErr w:type="spellEnd"/>
          </w:p>
        </w:tc>
        <w:tc>
          <w:tcPr>
            <w:tcW w:w="6464" w:type="dxa"/>
            <w:gridSpan w:val="4"/>
            <w:shd w:val="clear" w:color="000000" w:fill="FFFFFF"/>
            <w:vAlign w:val="center"/>
          </w:tcPr>
          <w:p w14:paraId="12CC3689" w14:textId="4A550D74"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1</w:t>
            </w:r>
            <w:r>
              <w:rPr>
                <w:rFonts w:ascii="仿宋_GB2312" w:eastAsia="仿宋_GB2312" w:hAnsi="仿宋"/>
                <w:sz w:val="21"/>
                <w:szCs w:val="21"/>
                <w:lang w:eastAsia="zh-CN"/>
              </w:rPr>
              <w:t>008</w:t>
            </w:r>
          </w:p>
        </w:tc>
      </w:tr>
      <w:tr w:rsidR="00A914EF" w:rsidRPr="007F69FE" w14:paraId="25FDDED0" w14:textId="77777777" w:rsidTr="00073283">
        <w:trPr>
          <w:trHeight w:val="428"/>
          <w:jc w:val="center"/>
        </w:trPr>
        <w:tc>
          <w:tcPr>
            <w:tcW w:w="2014" w:type="dxa"/>
            <w:shd w:val="clear" w:color="000000" w:fill="FFFFFF"/>
            <w:vAlign w:val="center"/>
          </w:tcPr>
          <w:p w14:paraId="3766B44F" w14:textId="77777777" w:rsidR="00A914EF" w:rsidRPr="007F69FE" w:rsidRDefault="00A914EF" w:rsidP="00073283">
            <w:pPr>
              <w:spacing w:line="0" w:lineRule="atLeast"/>
              <w:jc w:val="center"/>
              <w:rPr>
                <w:rFonts w:ascii="仿宋_GB2312" w:eastAsia="仿宋_GB2312" w:hAnsi="仿宋"/>
                <w:sz w:val="21"/>
                <w:szCs w:val="21"/>
              </w:rPr>
            </w:pPr>
            <w:proofErr w:type="spellStart"/>
            <w:r w:rsidRPr="007F69FE">
              <w:rPr>
                <w:rFonts w:ascii="仿宋_GB2312" w:eastAsia="仿宋_GB2312" w:hAnsi="仿宋" w:hint="eastAsia"/>
                <w:sz w:val="21"/>
                <w:szCs w:val="21"/>
              </w:rPr>
              <w:t>实践教学学时合计</w:t>
            </w:r>
            <w:proofErr w:type="spellEnd"/>
          </w:p>
        </w:tc>
        <w:tc>
          <w:tcPr>
            <w:tcW w:w="1223" w:type="dxa"/>
            <w:shd w:val="clear" w:color="000000" w:fill="FFFFFF"/>
            <w:vAlign w:val="center"/>
          </w:tcPr>
          <w:p w14:paraId="7A201270" w14:textId="790E394C"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1</w:t>
            </w:r>
            <w:r>
              <w:rPr>
                <w:rFonts w:ascii="仿宋_GB2312" w:eastAsia="仿宋_GB2312" w:hAnsi="仿宋"/>
                <w:sz w:val="21"/>
                <w:szCs w:val="21"/>
                <w:lang w:eastAsia="zh-CN"/>
              </w:rPr>
              <w:t>008</w:t>
            </w:r>
          </w:p>
        </w:tc>
        <w:tc>
          <w:tcPr>
            <w:tcW w:w="1981" w:type="dxa"/>
            <w:shd w:val="clear" w:color="000000" w:fill="FFFFFF"/>
            <w:vAlign w:val="center"/>
          </w:tcPr>
          <w:p w14:paraId="3B70476D" w14:textId="77777777" w:rsidR="00A914EF" w:rsidRPr="007F69FE" w:rsidRDefault="00A914EF" w:rsidP="00073283">
            <w:pPr>
              <w:spacing w:line="0" w:lineRule="atLeast"/>
              <w:jc w:val="center"/>
              <w:rPr>
                <w:rFonts w:ascii="仿宋_GB2312" w:eastAsia="仿宋_GB2312" w:hAnsi="仿宋"/>
                <w:sz w:val="21"/>
                <w:szCs w:val="21"/>
                <w:lang w:eastAsia="zh-CN"/>
              </w:rPr>
            </w:pPr>
            <w:r w:rsidRPr="007F69FE">
              <w:rPr>
                <w:rFonts w:ascii="仿宋_GB2312" w:eastAsia="仿宋_GB2312" w:hAnsi="仿宋" w:hint="eastAsia"/>
                <w:sz w:val="21"/>
                <w:szCs w:val="21"/>
                <w:lang w:eastAsia="zh-CN"/>
              </w:rPr>
              <w:t>实践</w:t>
            </w:r>
            <w:proofErr w:type="gramStart"/>
            <w:r w:rsidRPr="007F69FE">
              <w:rPr>
                <w:rFonts w:ascii="仿宋_GB2312" w:eastAsia="仿宋_GB2312" w:hAnsi="仿宋" w:hint="eastAsia"/>
                <w:sz w:val="21"/>
                <w:szCs w:val="21"/>
                <w:lang w:eastAsia="zh-CN"/>
              </w:rPr>
              <w:t>教学占</w:t>
            </w:r>
            <w:proofErr w:type="gramEnd"/>
            <w:r w:rsidRPr="007F69FE">
              <w:rPr>
                <w:rFonts w:ascii="仿宋_GB2312" w:eastAsia="仿宋_GB2312" w:hAnsi="仿宋" w:hint="eastAsia"/>
                <w:sz w:val="21"/>
                <w:szCs w:val="21"/>
                <w:lang w:eastAsia="zh-CN"/>
              </w:rPr>
              <w:t>总学时比例</w:t>
            </w:r>
          </w:p>
        </w:tc>
        <w:tc>
          <w:tcPr>
            <w:tcW w:w="1559" w:type="dxa"/>
            <w:shd w:val="clear" w:color="000000" w:fill="FFFFFF"/>
            <w:vAlign w:val="center"/>
          </w:tcPr>
          <w:p w14:paraId="5D70FA6F" w14:textId="3DE26A10" w:rsidR="00A914EF" w:rsidRPr="007F69FE" w:rsidRDefault="008543BB"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0</w:t>
            </w:r>
            <w:r>
              <w:rPr>
                <w:rFonts w:ascii="仿宋_GB2312" w:eastAsia="仿宋_GB2312" w:hAnsi="仿宋"/>
                <w:sz w:val="21"/>
                <w:szCs w:val="21"/>
                <w:lang w:eastAsia="zh-CN"/>
              </w:rPr>
              <w:t>.5</w:t>
            </w:r>
          </w:p>
        </w:tc>
        <w:tc>
          <w:tcPr>
            <w:tcW w:w="1701" w:type="dxa"/>
            <w:shd w:val="clear" w:color="000000" w:fill="FFFFFF"/>
            <w:vAlign w:val="center"/>
          </w:tcPr>
          <w:p w14:paraId="52446C5C" w14:textId="77777777" w:rsidR="00A914EF" w:rsidRPr="007F69FE" w:rsidRDefault="00A914EF" w:rsidP="00073283">
            <w:pPr>
              <w:spacing w:line="0" w:lineRule="atLeast"/>
              <w:jc w:val="center"/>
              <w:rPr>
                <w:rFonts w:ascii="仿宋_GB2312" w:eastAsia="仿宋_GB2312" w:hAnsi="仿宋"/>
                <w:sz w:val="21"/>
                <w:szCs w:val="21"/>
                <w:lang w:eastAsia="zh-CN"/>
              </w:rPr>
            </w:pPr>
          </w:p>
        </w:tc>
      </w:tr>
      <w:tr w:rsidR="00A914EF" w:rsidRPr="007F69FE" w14:paraId="2659A4CF" w14:textId="77777777" w:rsidTr="00073283">
        <w:trPr>
          <w:trHeight w:val="452"/>
          <w:jc w:val="center"/>
        </w:trPr>
        <w:tc>
          <w:tcPr>
            <w:tcW w:w="2014" w:type="dxa"/>
            <w:shd w:val="clear" w:color="000000" w:fill="FFFFFF"/>
            <w:vAlign w:val="center"/>
          </w:tcPr>
          <w:p w14:paraId="17599FCA" w14:textId="77777777" w:rsidR="00A914EF" w:rsidRPr="007F69FE" w:rsidRDefault="00A914EF" w:rsidP="00073283">
            <w:pPr>
              <w:spacing w:line="0" w:lineRule="atLeast"/>
              <w:jc w:val="center"/>
              <w:rPr>
                <w:rFonts w:ascii="仿宋_GB2312" w:eastAsia="仿宋_GB2312" w:hAnsi="仿宋"/>
                <w:sz w:val="21"/>
                <w:szCs w:val="21"/>
              </w:rPr>
            </w:pPr>
            <w:proofErr w:type="spellStart"/>
            <w:r w:rsidRPr="007F69FE">
              <w:rPr>
                <w:rFonts w:ascii="仿宋_GB2312" w:eastAsia="仿宋_GB2312" w:hAnsi="仿宋" w:hint="eastAsia"/>
                <w:sz w:val="21"/>
                <w:szCs w:val="21"/>
              </w:rPr>
              <w:t>选修课程学时合计</w:t>
            </w:r>
            <w:proofErr w:type="spellEnd"/>
          </w:p>
        </w:tc>
        <w:tc>
          <w:tcPr>
            <w:tcW w:w="1223" w:type="dxa"/>
            <w:shd w:val="clear" w:color="000000" w:fill="FFFFFF"/>
            <w:vAlign w:val="center"/>
          </w:tcPr>
          <w:p w14:paraId="6453D422" w14:textId="77777777" w:rsidR="00A914EF" w:rsidRPr="007F69FE" w:rsidRDefault="00A914EF" w:rsidP="00073283">
            <w:pPr>
              <w:spacing w:line="0" w:lineRule="atLeast"/>
              <w:jc w:val="center"/>
              <w:rPr>
                <w:rFonts w:ascii="仿宋_GB2312" w:eastAsia="仿宋_GB2312" w:hAnsi="仿宋"/>
                <w:sz w:val="21"/>
                <w:szCs w:val="21"/>
              </w:rPr>
            </w:pPr>
          </w:p>
        </w:tc>
        <w:tc>
          <w:tcPr>
            <w:tcW w:w="1981" w:type="dxa"/>
            <w:shd w:val="clear" w:color="000000" w:fill="FFFFFF"/>
            <w:vAlign w:val="center"/>
          </w:tcPr>
          <w:p w14:paraId="7EFE0EB0" w14:textId="77777777" w:rsidR="00A914EF" w:rsidRPr="007F69FE" w:rsidRDefault="00A914EF" w:rsidP="00073283">
            <w:pPr>
              <w:spacing w:line="0" w:lineRule="atLeast"/>
              <w:jc w:val="center"/>
              <w:rPr>
                <w:rFonts w:ascii="仿宋_GB2312" w:eastAsia="仿宋_GB2312" w:hAnsi="仿宋"/>
                <w:sz w:val="21"/>
                <w:szCs w:val="21"/>
                <w:lang w:eastAsia="zh-CN"/>
              </w:rPr>
            </w:pPr>
            <w:r w:rsidRPr="007F69FE">
              <w:rPr>
                <w:rFonts w:ascii="仿宋_GB2312" w:eastAsia="仿宋_GB2312" w:hAnsi="仿宋" w:hint="eastAsia"/>
                <w:sz w:val="21"/>
                <w:szCs w:val="21"/>
                <w:lang w:eastAsia="zh-CN"/>
              </w:rPr>
              <w:t>选修课程占总学时比例</w:t>
            </w:r>
          </w:p>
        </w:tc>
        <w:tc>
          <w:tcPr>
            <w:tcW w:w="1559" w:type="dxa"/>
            <w:shd w:val="clear" w:color="000000" w:fill="FFFFFF"/>
            <w:vAlign w:val="center"/>
          </w:tcPr>
          <w:p w14:paraId="73867D2E" w14:textId="77777777" w:rsidR="00A914EF" w:rsidRPr="007F69FE" w:rsidRDefault="00A914EF" w:rsidP="00073283">
            <w:pPr>
              <w:spacing w:line="0" w:lineRule="atLeast"/>
              <w:jc w:val="center"/>
              <w:rPr>
                <w:rFonts w:ascii="仿宋_GB2312" w:eastAsia="仿宋_GB2312" w:hAnsi="仿宋"/>
                <w:sz w:val="21"/>
                <w:szCs w:val="21"/>
                <w:lang w:eastAsia="zh-CN"/>
              </w:rPr>
            </w:pPr>
          </w:p>
        </w:tc>
        <w:tc>
          <w:tcPr>
            <w:tcW w:w="1701" w:type="dxa"/>
            <w:shd w:val="clear" w:color="000000" w:fill="FFFFFF"/>
            <w:vAlign w:val="center"/>
          </w:tcPr>
          <w:p w14:paraId="097D48AC" w14:textId="77777777" w:rsidR="00A914EF" w:rsidRPr="007F69FE" w:rsidRDefault="00A914EF" w:rsidP="00073283">
            <w:pPr>
              <w:spacing w:line="0" w:lineRule="atLeast"/>
              <w:jc w:val="center"/>
              <w:rPr>
                <w:rFonts w:ascii="仿宋_GB2312" w:eastAsia="仿宋_GB2312" w:hAnsi="仿宋"/>
                <w:sz w:val="21"/>
                <w:szCs w:val="21"/>
                <w:lang w:eastAsia="zh-CN"/>
              </w:rPr>
            </w:pPr>
          </w:p>
        </w:tc>
      </w:tr>
      <w:tr w:rsidR="00A914EF" w:rsidRPr="007F69FE" w14:paraId="1F8B7D1D" w14:textId="77777777" w:rsidTr="00073283">
        <w:trPr>
          <w:trHeight w:val="504"/>
          <w:jc w:val="center"/>
        </w:trPr>
        <w:tc>
          <w:tcPr>
            <w:tcW w:w="2014" w:type="dxa"/>
            <w:shd w:val="clear" w:color="000000" w:fill="FFFFFF"/>
            <w:vAlign w:val="center"/>
          </w:tcPr>
          <w:p w14:paraId="58146720" w14:textId="77777777" w:rsidR="00A914EF" w:rsidRPr="007F69FE" w:rsidRDefault="00A914EF" w:rsidP="00073283">
            <w:pPr>
              <w:spacing w:line="0" w:lineRule="atLeast"/>
              <w:jc w:val="center"/>
              <w:rPr>
                <w:rFonts w:ascii="仿宋_GB2312" w:eastAsia="仿宋_GB2312" w:hAnsi="仿宋"/>
                <w:sz w:val="21"/>
                <w:szCs w:val="21"/>
                <w:lang w:eastAsia="zh-CN"/>
              </w:rPr>
            </w:pPr>
            <w:proofErr w:type="spellStart"/>
            <w:r>
              <w:rPr>
                <w:rFonts w:ascii="仿宋_GB2312" w:eastAsia="仿宋_GB2312" w:hAnsi="仿宋" w:hint="eastAsia"/>
                <w:sz w:val="21"/>
                <w:szCs w:val="21"/>
              </w:rPr>
              <w:t>毕业学分要求</w:t>
            </w:r>
            <w:proofErr w:type="spellEnd"/>
          </w:p>
        </w:tc>
        <w:tc>
          <w:tcPr>
            <w:tcW w:w="6464" w:type="dxa"/>
            <w:gridSpan w:val="4"/>
            <w:shd w:val="clear" w:color="000000" w:fill="FFFFFF"/>
            <w:vAlign w:val="center"/>
          </w:tcPr>
          <w:p w14:paraId="21C50CDF" w14:textId="47B76DD6" w:rsidR="00A914EF" w:rsidRPr="007F69FE" w:rsidRDefault="00A914EF" w:rsidP="00073283">
            <w:pPr>
              <w:spacing w:line="0" w:lineRule="atLeast"/>
              <w:jc w:val="center"/>
              <w:rPr>
                <w:rFonts w:ascii="仿宋_GB2312" w:eastAsia="仿宋_GB2312" w:hAnsi="仿宋"/>
                <w:sz w:val="21"/>
                <w:szCs w:val="21"/>
                <w:lang w:eastAsia="zh-CN"/>
              </w:rPr>
            </w:pPr>
            <w:r>
              <w:rPr>
                <w:rFonts w:ascii="仿宋_GB2312" w:eastAsia="仿宋_GB2312" w:hAnsi="仿宋" w:hint="eastAsia"/>
                <w:sz w:val="21"/>
                <w:szCs w:val="21"/>
                <w:lang w:eastAsia="zh-CN"/>
              </w:rPr>
              <w:t>8</w:t>
            </w:r>
            <w:r>
              <w:rPr>
                <w:rFonts w:ascii="仿宋_GB2312" w:eastAsia="仿宋_GB2312" w:hAnsi="仿宋"/>
                <w:sz w:val="21"/>
                <w:szCs w:val="21"/>
                <w:lang w:eastAsia="zh-CN"/>
              </w:rPr>
              <w:t>1</w:t>
            </w:r>
          </w:p>
        </w:tc>
      </w:tr>
    </w:tbl>
    <w:p w14:paraId="7F00269F" w14:textId="77777777" w:rsidR="00A914EF" w:rsidRDefault="00A914EF" w:rsidP="00E3740E">
      <w:pPr>
        <w:pStyle w:val="a3"/>
        <w:spacing w:line="360" w:lineRule="auto"/>
        <w:ind w:left="0"/>
        <w:rPr>
          <w:rFonts w:ascii="黑体" w:eastAsia="黑体" w:hAnsi="黑体" w:cs="仿宋"/>
          <w:bCs/>
          <w:sz w:val="32"/>
          <w:szCs w:val="32"/>
          <w:lang w:eastAsia="zh-CN"/>
        </w:rPr>
      </w:pPr>
    </w:p>
    <w:p w14:paraId="63AEAC33" w14:textId="5062F28F" w:rsidR="005E289B" w:rsidRPr="00963C3E" w:rsidRDefault="005E289B" w:rsidP="00E3740E">
      <w:pPr>
        <w:pStyle w:val="a3"/>
        <w:spacing w:line="360" w:lineRule="auto"/>
        <w:ind w:left="0"/>
        <w:rPr>
          <w:rFonts w:ascii="黑体" w:eastAsia="黑体" w:hAnsi="黑体" w:cs="仿宋"/>
          <w:bCs/>
          <w:sz w:val="32"/>
          <w:szCs w:val="32"/>
          <w:lang w:eastAsia="zh-CN"/>
        </w:rPr>
      </w:pPr>
      <w:r w:rsidRPr="00963C3E">
        <w:rPr>
          <w:rFonts w:ascii="黑体" w:eastAsia="黑体" w:hAnsi="黑体" w:cs="仿宋" w:hint="eastAsia"/>
          <w:bCs/>
          <w:sz w:val="32"/>
          <w:szCs w:val="32"/>
          <w:lang w:eastAsia="zh-CN"/>
        </w:rPr>
        <w:t>八、教学</w:t>
      </w:r>
      <w:r w:rsidRPr="00963C3E">
        <w:rPr>
          <w:rFonts w:ascii="黑体" w:eastAsia="黑体" w:hAnsi="黑体" w:cs="仿宋"/>
          <w:bCs/>
          <w:sz w:val="32"/>
          <w:szCs w:val="32"/>
          <w:lang w:eastAsia="zh-CN"/>
        </w:rPr>
        <w:t>进程总体安排</w:t>
      </w:r>
    </w:p>
    <w:p w14:paraId="3F110DA0" w14:textId="78CE31A2" w:rsidR="00CC5B69" w:rsidRPr="00963C3E" w:rsidRDefault="00CC5B69" w:rsidP="00E3740E">
      <w:pPr>
        <w:spacing w:line="360" w:lineRule="auto"/>
        <w:rPr>
          <w:rFonts w:ascii="仿宋_GB2312" w:eastAsia="仿宋_GB2312" w:hAnsi="Arial Narrow" w:cs="Arial Narrow"/>
          <w:sz w:val="32"/>
          <w:szCs w:val="32"/>
          <w:lang w:eastAsia="zh-CN"/>
        </w:rPr>
      </w:pPr>
      <w:r w:rsidRPr="00963C3E">
        <w:rPr>
          <w:rFonts w:ascii="仿宋_GB2312" w:eastAsia="仿宋_GB2312" w:hAnsi="Arial Narrow" w:cs="Arial Narrow" w:hint="eastAsia"/>
          <w:sz w:val="32"/>
          <w:szCs w:val="32"/>
          <w:lang w:eastAsia="zh-CN"/>
        </w:rPr>
        <w:t>1.教学进程计划表</w:t>
      </w:r>
    </w:p>
    <w:p w14:paraId="1953066B" w14:textId="702DF580" w:rsidR="000F7BF6" w:rsidRPr="00963C3E" w:rsidRDefault="000F7BF6" w:rsidP="00792C1B">
      <w:pPr>
        <w:spacing w:line="360" w:lineRule="auto"/>
        <w:jc w:val="center"/>
        <w:rPr>
          <w:rFonts w:ascii="仿宋_GB2312" w:eastAsia="仿宋_GB2312" w:hAnsi="Arial Narrow" w:cs="Arial Narrow"/>
          <w:sz w:val="32"/>
          <w:szCs w:val="32"/>
          <w:lang w:eastAsia="zh-CN"/>
        </w:rPr>
      </w:pPr>
      <w:r w:rsidRPr="00963C3E">
        <w:rPr>
          <w:rFonts w:ascii="仿宋_GB2312" w:eastAsia="仿宋_GB2312" w:hint="eastAsia"/>
          <w:sz w:val="32"/>
          <w:szCs w:val="32"/>
          <w:lang w:eastAsia="zh-CN"/>
        </w:rPr>
        <w:t>8-</w:t>
      </w:r>
      <w:proofErr w:type="gramStart"/>
      <w:r w:rsidRPr="00963C3E">
        <w:rPr>
          <w:rFonts w:ascii="仿宋_GB2312" w:eastAsia="仿宋_GB2312" w:hint="eastAsia"/>
          <w:sz w:val="32"/>
          <w:szCs w:val="32"/>
          <w:lang w:eastAsia="zh-CN"/>
        </w:rPr>
        <w:t>1</w:t>
      </w:r>
      <w:r w:rsidR="0085114E">
        <w:rPr>
          <w:rFonts w:ascii="仿宋_GB2312" w:eastAsia="仿宋_GB2312"/>
          <w:sz w:val="32"/>
          <w:szCs w:val="32"/>
          <w:lang w:eastAsia="zh-CN"/>
        </w:rPr>
        <w:t xml:space="preserve"> </w:t>
      </w:r>
      <w:r w:rsidRPr="00963C3E">
        <w:rPr>
          <w:rFonts w:ascii="仿宋_GB2312" w:eastAsia="仿宋_GB2312" w:hint="eastAsia"/>
          <w:sz w:val="32"/>
          <w:szCs w:val="32"/>
        </w:rPr>
        <w:t xml:space="preserve"> </w:t>
      </w:r>
      <w:proofErr w:type="spellStart"/>
      <w:r w:rsidRPr="00963C3E">
        <w:rPr>
          <w:rFonts w:ascii="仿宋_GB2312" w:eastAsia="仿宋_GB2312" w:hint="eastAsia"/>
          <w:sz w:val="32"/>
          <w:szCs w:val="32"/>
        </w:rPr>
        <w:t>教学进程计划表</w:t>
      </w:r>
      <w:proofErr w:type="spellEnd"/>
      <w:proofErr w:type="gramEnd"/>
    </w:p>
    <w:tbl>
      <w:tblPr>
        <w:tblW w:w="5000" w:type="pct"/>
        <w:tblLook w:val="04A0" w:firstRow="1" w:lastRow="0" w:firstColumn="1" w:lastColumn="0" w:noHBand="0" w:noVBand="1"/>
      </w:tblPr>
      <w:tblGrid>
        <w:gridCol w:w="820"/>
        <w:gridCol w:w="820"/>
        <w:gridCol w:w="1988"/>
        <w:gridCol w:w="1124"/>
        <w:gridCol w:w="821"/>
        <w:gridCol w:w="821"/>
        <w:gridCol w:w="821"/>
        <w:gridCol w:w="821"/>
        <w:gridCol w:w="821"/>
        <w:gridCol w:w="819"/>
      </w:tblGrid>
      <w:tr w:rsidR="002B2870" w:rsidRPr="002B2870" w14:paraId="770F03EA" w14:textId="77777777" w:rsidTr="002B2870">
        <w:trPr>
          <w:trHeight w:val="270"/>
        </w:trPr>
        <w:tc>
          <w:tcPr>
            <w:tcW w:w="8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CF9CB"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课程类别</w:t>
            </w:r>
          </w:p>
        </w:tc>
        <w:tc>
          <w:tcPr>
            <w:tcW w:w="10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79079"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课程名称</w:t>
            </w:r>
          </w:p>
        </w:tc>
        <w:tc>
          <w:tcPr>
            <w:tcW w:w="1852" w:type="pct"/>
            <w:gridSpan w:val="4"/>
            <w:tcBorders>
              <w:top w:val="single" w:sz="4" w:space="0" w:color="auto"/>
              <w:left w:val="nil"/>
              <w:bottom w:val="single" w:sz="4" w:space="0" w:color="auto"/>
              <w:right w:val="single" w:sz="4" w:space="0" w:color="auto"/>
            </w:tcBorders>
            <w:shd w:val="clear" w:color="auto" w:fill="auto"/>
            <w:vAlign w:val="center"/>
            <w:hideMark/>
          </w:tcPr>
          <w:p w14:paraId="5E4E66D8"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开课学年、学期及周学时</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C5419"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总学时</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2FE93"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学分</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D2FCA"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考核形式</w:t>
            </w:r>
          </w:p>
        </w:tc>
      </w:tr>
      <w:tr w:rsidR="002B2870" w:rsidRPr="002B2870" w14:paraId="0D6E216C" w14:textId="77777777" w:rsidTr="002B2870">
        <w:trPr>
          <w:trHeight w:val="270"/>
        </w:trPr>
        <w:tc>
          <w:tcPr>
            <w:tcW w:w="848" w:type="pct"/>
            <w:gridSpan w:val="2"/>
            <w:vMerge/>
            <w:tcBorders>
              <w:top w:val="single" w:sz="4" w:space="0" w:color="auto"/>
              <w:left w:val="single" w:sz="4" w:space="0" w:color="auto"/>
              <w:bottom w:val="single" w:sz="4" w:space="0" w:color="auto"/>
              <w:right w:val="single" w:sz="4" w:space="0" w:color="auto"/>
            </w:tcBorders>
            <w:vAlign w:val="center"/>
            <w:hideMark/>
          </w:tcPr>
          <w:p w14:paraId="1616164E" w14:textId="77777777" w:rsidR="002B2870" w:rsidRPr="002B2870" w:rsidRDefault="002B2870" w:rsidP="002B2870">
            <w:pPr>
              <w:widowControl/>
              <w:rPr>
                <w:rFonts w:ascii="仿宋_GB2312" w:eastAsia="仿宋_GB2312" w:hAnsi="等线" w:cs="宋体"/>
                <w:b/>
                <w:bCs/>
                <w:lang w:eastAsia="zh-CN"/>
              </w:rPr>
            </w:pPr>
          </w:p>
        </w:tc>
        <w:tc>
          <w:tcPr>
            <w:tcW w:w="1028" w:type="pct"/>
            <w:vMerge/>
            <w:tcBorders>
              <w:top w:val="single" w:sz="4" w:space="0" w:color="auto"/>
              <w:left w:val="single" w:sz="4" w:space="0" w:color="auto"/>
              <w:bottom w:val="single" w:sz="4" w:space="0" w:color="auto"/>
              <w:right w:val="single" w:sz="4" w:space="0" w:color="auto"/>
            </w:tcBorders>
            <w:vAlign w:val="center"/>
            <w:hideMark/>
          </w:tcPr>
          <w:p w14:paraId="68627032" w14:textId="77777777" w:rsidR="002B2870" w:rsidRPr="002B2870" w:rsidRDefault="002B2870" w:rsidP="002B2870">
            <w:pPr>
              <w:widowControl/>
              <w:rPr>
                <w:rFonts w:ascii="仿宋_GB2312" w:eastAsia="仿宋_GB2312" w:hAnsi="等线" w:cs="宋体"/>
                <w:b/>
                <w:bCs/>
                <w:lang w:eastAsia="zh-CN"/>
              </w:rPr>
            </w:pPr>
          </w:p>
        </w:tc>
        <w:tc>
          <w:tcPr>
            <w:tcW w:w="581" w:type="pct"/>
            <w:tcBorders>
              <w:top w:val="nil"/>
              <w:left w:val="nil"/>
              <w:bottom w:val="single" w:sz="4" w:space="0" w:color="auto"/>
              <w:right w:val="nil"/>
            </w:tcBorders>
            <w:shd w:val="clear" w:color="000000" w:fill="FFFFFF"/>
            <w:vAlign w:val="center"/>
            <w:hideMark/>
          </w:tcPr>
          <w:p w14:paraId="23772168"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七</w:t>
            </w:r>
          </w:p>
        </w:tc>
        <w:tc>
          <w:tcPr>
            <w:tcW w:w="424" w:type="pct"/>
            <w:tcBorders>
              <w:top w:val="nil"/>
              <w:left w:val="single" w:sz="4" w:space="0" w:color="auto"/>
              <w:bottom w:val="single" w:sz="4" w:space="0" w:color="auto"/>
              <w:right w:val="nil"/>
            </w:tcBorders>
            <w:shd w:val="clear" w:color="auto" w:fill="auto"/>
            <w:vAlign w:val="center"/>
            <w:hideMark/>
          </w:tcPr>
          <w:p w14:paraId="2C495432"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八</w:t>
            </w:r>
          </w:p>
        </w:tc>
        <w:tc>
          <w:tcPr>
            <w:tcW w:w="424" w:type="pct"/>
            <w:tcBorders>
              <w:top w:val="nil"/>
              <w:left w:val="single" w:sz="4" w:space="0" w:color="auto"/>
              <w:bottom w:val="single" w:sz="4" w:space="0" w:color="auto"/>
              <w:right w:val="single" w:sz="4" w:space="0" w:color="auto"/>
            </w:tcBorders>
            <w:shd w:val="clear" w:color="auto" w:fill="auto"/>
            <w:vAlign w:val="center"/>
            <w:hideMark/>
          </w:tcPr>
          <w:p w14:paraId="142FCB99"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九</w:t>
            </w:r>
          </w:p>
        </w:tc>
        <w:tc>
          <w:tcPr>
            <w:tcW w:w="424" w:type="pct"/>
            <w:tcBorders>
              <w:top w:val="nil"/>
              <w:left w:val="nil"/>
              <w:bottom w:val="single" w:sz="4" w:space="0" w:color="auto"/>
              <w:right w:val="single" w:sz="4" w:space="0" w:color="auto"/>
            </w:tcBorders>
            <w:shd w:val="clear" w:color="auto" w:fill="auto"/>
            <w:vAlign w:val="center"/>
            <w:hideMark/>
          </w:tcPr>
          <w:p w14:paraId="08A2605C" w14:textId="77777777" w:rsidR="002B2870" w:rsidRPr="002B2870" w:rsidRDefault="002B2870" w:rsidP="002B2870">
            <w:pPr>
              <w:widowControl/>
              <w:jc w:val="center"/>
              <w:rPr>
                <w:rFonts w:ascii="仿宋_GB2312" w:eastAsia="仿宋_GB2312" w:hAnsi="等线" w:cs="宋体"/>
                <w:b/>
                <w:bCs/>
                <w:lang w:eastAsia="zh-CN"/>
              </w:rPr>
            </w:pPr>
            <w:r w:rsidRPr="002B2870">
              <w:rPr>
                <w:rFonts w:ascii="仿宋_GB2312" w:eastAsia="仿宋_GB2312" w:hAnsi="等线" w:cs="宋体" w:hint="eastAsia"/>
                <w:b/>
                <w:bCs/>
                <w:lang w:eastAsia="zh-CN"/>
              </w:rPr>
              <w:t>十</w:t>
            </w: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5857709A" w14:textId="77777777" w:rsidR="002B2870" w:rsidRPr="002B2870" w:rsidRDefault="002B2870" w:rsidP="002B2870">
            <w:pPr>
              <w:widowControl/>
              <w:rPr>
                <w:rFonts w:ascii="仿宋_GB2312" w:eastAsia="仿宋_GB2312" w:hAnsi="等线" w:cs="宋体"/>
                <w:b/>
                <w:bCs/>
                <w:lang w:eastAsia="zh-CN"/>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2D87B337" w14:textId="77777777" w:rsidR="002B2870" w:rsidRPr="002B2870" w:rsidRDefault="002B2870" w:rsidP="002B2870">
            <w:pPr>
              <w:widowControl/>
              <w:rPr>
                <w:rFonts w:ascii="仿宋_GB2312" w:eastAsia="仿宋_GB2312" w:hAnsi="等线" w:cs="宋体"/>
                <w:b/>
                <w:bCs/>
                <w:lang w:eastAsia="zh-CN"/>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49F314B4" w14:textId="77777777" w:rsidR="002B2870" w:rsidRPr="002B2870" w:rsidRDefault="002B2870" w:rsidP="002B2870">
            <w:pPr>
              <w:widowControl/>
              <w:rPr>
                <w:rFonts w:ascii="仿宋_GB2312" w:eastAsia="仿宋_GB2312" w:hAnsi="等线" w:cs="宋体"/>
                <w:b/>
                <w:bCs/>
                <w:lang w:eastAsia="zh-CN"/>
              </w:rPr>
            </w:pPr>
          </w:p>
        </w:tc>
      </w:tr>
      <w:tr w:rsidR="002B2870" w:rsidRPr="002B2870" w14:paraId="4A3198D7" w14:textId="77777777" w:rsidTr="002B2870">
        <w:trPr>
          <w:trHeight w:val="270"/>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5504F28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公共基础课程</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39D89A5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必修</w:t>
            </w:r>
          </w:p>
        </w:tc>
        <w:tc>
          <w:tcPr>
            <w:tcW w:w="1028" w:type="pct"/>
            <w:tcBorders>
              <w:top w:val="nil"/>
              <w:left w:val="nil"/>
              <w:bottom w:val="single" w:sz="4" w:space="0" w:color="auto"/>
              <w:right w:val="single" w:sz="4" w:space="0" w:color="auto"/>
            </w:tcBorders>
            <w:shd w:val="clear" w:color="auto" w:fill="auto"/>
            <w:vAlign w:val="center"/>
            <w:hideMark/>
          </w:tcPr>
          <w:p w14:paraId="45A5635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思想政治</w:t>
            </w:r>
          </w:p>
        </w:tc>
        <w:tc>
          <w:tcPr>
            <w:tcW w:w="581" w:type="pct"/>
            <w:tcBorders>
              <w:top w:val="nil"/>
              <w:left w:val="nil"/>
              <w:bottom w:val="single" w:sz="4" w:space="0" w:color="auto"/>
              <w:right w:val="single" w:sz="4" w:space="0" w:color="auto"/>
            </w:tcBorders>
            <w:shd w:val="clear" w:color="000000" w:fill="FFFFFF"/>
            <w:vAlign w:val="center"/>
            <w:hideMark/>
          </w:tcPr>
          <w:p w14:paraId="74E06D0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4*18</w:t>
            </w:r>
          </w:p>
        </w:tc>
        <w:tc>
          <w:tcPr>
            <w:tcW w:w="424" w:type="pct"/>
            <w:tcBorders>
              <w:top w:val="nil"/>
              <w:left w:val="nil"/>
              <w:bottom w:val="single" w:sz="4" w:space="0" w:color="auto"/>
              <w:right w:val="single" w:sz="4" w:space="0" w:color="auto"/>
            </w:tcBorders>
            <w:shd w:val="clear" w:color="000000" w:fill="FFFFFF"/>
            <w:vAlign w:val="center"/>
            <w:hideMark/>
          </w:tcPr>
          <w:p w14:paraId="60C455E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4*18</w:t>
            </w:r>
          </w:p>
        </w:tc>
        <w:tc>
          <w:tcPr>
            <w:tcW w:w="424" w:type="pct"/>
            <w:tcBorders>
              <w:top w:val="nil"/>
              <w:left w:val="nil"/>
              <w:bottom w:val="single" w:sz="4" w:space="0" w:color="auto"/>
              <w:right w:val="single" w:sz="4" w:space="0" w:color="auto"/>
            </w:tcBorders>
            <w:shd w:val="clear" w:color="auto" w:fill="auto"/>
            <w:vAlign w:val="center"/>
            <w:hideMark/>
          </w:tcPr>
          <w:p w14:paraId="6720522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DFCE78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A4B10D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144</w:t>
            </w:r>
          </w:p>
        </w:tc>
        <w:tc>
          <w:tcPr>
            <w:tcW w:w="424" w:type="pct"/>
            <w:tcBorders>
              <w:top w:val="nil"/>
              <w:left w:val="nil"/>
              <w:bottom w:val="single" w:sz="4" w:space="0" w:color="auto"/>
              <w:right w:val="single" w:sz="4" w:space="0" w:color="auto"/>
            </w:tcBorders>
            <w:shd w:val="clear" w:color="auto" w:fill="auto"/>
            <w:vAlign w:val="center"/>
            <w:hideMark/>
          </w:tcPr>
          <w:p w14:paraId="3CD0F58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9</w:t>
            </w:r>
          </w:p>
        </w:tc>
        <w:tc>
          <w:tcPr>
            <w:tcW w:w="424" w:type="pct"/>
            <w:tcBorders>
              <w:top w:val="nil"/>
              <w:left w:val="nil"/>
              <w:bottom w:val="single" w:sz="4" w:space="0" w:color="auto"/>
              <w:right w:val="single" w:sz="4" w:space="0" w:color="auto"/>
            </w:tcBorders>
            <w:shd w:val="clear" w:color="auto" w:fill="auto"/>
            <w:vAlign w:val="center"/>
            <w:hideMark/>
          </w:tcPr>
          <w:p w14:paraId="3768CA9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68055D79"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6BC14599"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7097E216"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0DC9483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语文</w:t>
            </w:r>
          </w:p>
        </w:tc>
        <w:tc>
          <w:tcPr>
            <w:tcW w:w="581" w:type="pct"/>
            <w:tcBorders>
              <w:top w:val="nil"/>
              <w:left w:val="nil"/>
              <w:bottom w:val="single" w:sz="4" w:space="0" w:color="auto"/>
              <w:right w:val="single" w:sz="4" w:space="0" w:color="auto"/>
            </w:tcBorders>
            <w:shd w:val="clear" w:color="000000" w:fill="FFFFFF"/>
            <w:vAlign w:val="center"/>
            <w:hideMark/>
          </w:tcPr>
          <w:p w14:paraId="7DE491A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2*9</w:t>
            </w:r>
          </w:p>
        </w:tc>
        <w:tc>
          <w:tcPr>
            <w:tcW w:w="424" w:type="pct"/>
            <w:tcBorders>
              <w:top w:val="nil"/>
              <w:left w:val="nil"/>
              <w:bottom w:val="single" w:sz="4" w:space="0" w:color="auto"/>
              <w:right w:val="single" w:sz="4" w:space="0" w:color="auto"/>
            </w:tcBorders>
            <w:shd w:val="clear" w:color="000000" w:fill="FFFFFF"/>
            <w:vAlign w:val="center"/>
            <w:hideMark/>
          </w:tcPr>
          <w:p w14:paraId="44B41FBD"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2*9</w:t>
            </w:r>
          </w:p>
        </w:tc>
        <w:tc>
          <w:tcPr>
            <w:tcW w:w="424" w:type="pct"/>
            <w:tcBorders>
              <w:top w:val="nil"/>
              <w:left w:val="nil"/>
              <w:bottom w:val="single" w:sz="4" w:space="0" w:color="auto"/>
              <w:right w:val="single" w:sz="4" w:space="0" w:color="auto"/>
            </w:tcBorders>
            <w:shd w:val="clear" w:color="auto" w:fill="auto"/>
            <w:vAlign w:val="center"/>
            <w:hideMark/>
          </w:tcPr>
          <w:p w14:paraId="4D32638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12067D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33D69DD"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36</w:t>
            </w:r>
          </w:p>
        </w:tc>
        <w:tc>
          <w:tcPr>
            <w:tcW w:w="424" w:type="pct"/>
            <w:tcBorders>
              <w:top w:val="nil"/>
              <w:left w:val="nil"/>
              <w:bottom w:val="single" w:sz="4" w:space="0" w:color="auto"/>
              <w:right w:val="single" w:sz="4" w:space="0" w:color="auto"/>
            </w:tcBorders>
            <w:shd w:val="clear" w:color="auto" w:fill="auto"/>
            <w:vAlign w:val="center"/>
            <w:hideMark/>
          </w:tcPr>
          <w:p w14:paraId="161348A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w:t>
            </w:r>
          </w:p>
        </w:tc>
        <w:tc>
          <w:tcPr>
            <w:tcW w:w="424" w:type="pct"/>
            <w:tcBorders>
              <w:top w:val="nil"/>
              <w:left w:val="nil"/>
              <w:bottom w:val="single" w:sz="4" w:space="0" w:color="auto"/>
              <w:right w:val="single" w:sz="4" w:space="0" w:color="auto"/>
            </w:tcBorders>
            <w:shd w:val="clear" w:color="auto" w:fill="auto"/>
            <w:vAlign w:val="center"/>
            <w:hideMark/>
          </w:tcPr>
          <w:p w14:paraId="7CD73B2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63DB67B0"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30DFD32F"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15B57EF4"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6ED4180D"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数学</w:t>
            </w:r>
          </w:p>
        </w:tc>
        <w:tc>
          <w:tcPr>
            <w:tcW w:w="581" w:type="pct"/>
            <w:tcBorders>
              <w:top w:val="nil"/>
              <w:left w:val="nil"/>
              <w:bottom w:val="single" w:sz="4" w:space="0" w:color="auto"/>
              <w:right w:val="single" w:sz="4" w:space="0" w:color="auto"/>
            </w:tcBorders>
            <w:shd w:val="clear" w:color="000000" w:fill="FFFFFF"/>
            <w:vAlign w:val="center"/>
            <w:hideMark/>
          </w:tcPr>
          <w:p w14:paraId="59AB9A8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2*9</w:t>
            </w:r>
          </w:p>
        </w:tc>
        <w:tc>
          <w:tcPr>
            <w:tcW w:w="424" w:type="pct"/>
            <w:tcBorders>
              <w:top w:val="nil"/>
              <w:left w:val="nil"/>
              <w:bottom w:val="single" w:sz="4" w:space="0" w:color="auto"/>
              <w:right w:val="single" w:sz="4" w:space="0" w:color="auto"/>
            </w:tcBorders>
            <w:shd w:val="clear" w:color="000000" w:fill="FFFFFF"/>
            <w:vAlign w:val="center"/>
            <w:hideMark/>
          </w:tcPr>
          <w:p w14:paraId="2753941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2*9</w:t>
            </w:r>
          </w:p>
        </w:tc>
        <w:tc>
          <w:tcPr>
            <w:tcW w:w="424" w:type="pct"/>
            <w:tcBorders>
              <w:top w:val="nil"/>
              <w:left w:val="nil"/>
              <w:bottom w:val="single" w:sz="4" w:space="0" w:color="auto"/>
              <w:right w:val="single" w:sz="4" w:space="0" w:color="auto"/>
            </w:tcBorders>
            <w:shd w:val="clear" w:color="auto" w:fill="auto"/>
            <w:vAlign w:val="center"/>
            <w:hideMark/>
          </w:tcPr>
          <w:p w14:paraId="4C6523E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F1F1DD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7C7F76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36</w:t>
            </w:r>
          </w:p>
        </w:tc>
        <w:tc>
          <w:tcPr>
            <w:tcW w:w="424" w:type="pct"/>
            <w:tcBorders>
              <w:top w:val="nil"/>
              <w:left w:val="nil"/>
              <w:bottom w:val="single" w:sz="4" w:space="0" w:color="auto"/>
              <w:right w:val="single" w:sz="4" w:space="0" w:color="auto"/>
            </w:tcBorders>
            <w:shd w:val="clear" w:color="auto" w:fill="auto"/>
            <w:vAlign w:val="center"/>
            <w:hideMark/>
          </w:tcPr>
          <w:p w14:paraId="5D6A01E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w:t>
            </w:r>
          </w:p>
        </w:tc>
        <w:tc>
          <w:tcPr>
            <w:tcW w:w="424" w:type="pct"/>
            <w:tcBorders>
              <w:top w:val="nil"/>
              <w:left w:val="nil"/>
              <w:bottom w:val="single" w:sz="4" w:space="0" w:color="auto"/>
              <w:right w:val="single" w:sz="4" w:space="0" w:color="auto"/>
            </w:tcBorders>
            <w:shd w:val="clear" w:color="auto" w:fill="auto"/>
            <w:vAlign w:val="center"/>
            <w:hideMark/>
          </w:tcPr>
          <w:p w14:paraId="46D7E79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75C6B0A4"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7325A5BF"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0654964A"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761638C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英语</w:t>
            </w:r>
          </w:p>
        </w:tc>
        <w:tc>
          <w:tcPr>
            <w:tcW w:w="581" w:type="pct"/>
            <w:tcBorders>
              <w:top w:val="nil"/>
              <w:left w:val="nil"/>
              <w:bottom w:val="single" w:sz="4" w:space="0" w:color="auto"/>
              <w:right w:val="single" w:sz="4" w:space="0" w:color="auto"/>
            </w:tcBorders>
            <w:shd w:val="clear" w:color="000000" w:fill="FFFFFF"/>
            <w:vAlign w:val="center"/>
            <w:hideMark/>
          </w:tcPr>
          <w:p w14:paraId="4D8CDDF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4*9</w:t>
            </w:r>
          </w:p>
        </w:tc>
        <w:tc>
          <w:tcPr>
            <w:tcW w:w="424" w:type="pct"/>
            <w:tcBorders>
              <w:top w:val="nil"/>
              <w:left w:val="nil"/>
              <w:bottom w:val="single" w:sz="4" w:space="0" w:color="auto"/>
              <w:right w:val="single" w:sz="4" w:space="0" w:color="auto"/>
            </w:tcBorders>
            <w:shd w:val="clear" w:color="000000" w:fill="FFFFFF"/>
            <w:vAlign w:val="center"/>
            <w:hideMark/>
          </w:tcPr>
          <w:p w14:paraId="302D400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4*9</w:t>
            </w:r>
          </w:p>
        </w:tc>
        <w:tc>
          <w:tcPr>
            <w:tcW w:w="424" w:type="pct"/>
            <w:tcBorders>
              <w:top w:val="nil"/>
              <w:left w:val="nil"/>
              <w:bottom w:val="single" w:sz="4" w:space="0" w:color="auto"/>
              <w:right w:val="single" w:sz="4" w:space="0" w:color="auto"/>
            </w:tcBorders>
            <w:shd w:val="clear" w:color="auto" w:fill="auto"/>
            <w:vAlign w:val="center"/>
            <w:hideMark/>
          </w:tcPr>
          <w:p w14:paraId="52FD1AF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3003CD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B2AC60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72</w:t>
            </w:r>
          </w:p>
        </w:tc>
        <w:tc>
          <w:tcPr>
            <w:tcW w:w="424" w:type="pct"/>
            <w:tcBorders>
              <w:top w:val="nil"/>
              <w:left w:val="nil"/>
              <w:bottom w:val="single" w:sz="4" w:space="0" w:color="auto"/>
              <w:right w:val="single" w:sz="4" w:space="0" w:color="auto"/>
            </w:tcBorders>
            <w:shd w:val="clear" w:color="auto" w:fill="auto"/>
            <w:vAlign w:val="center"/>
            <w:hideMark/>
          </w:tcPr>
          <w:p w14:paraId="42FC67D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4.5</w:t>
            </w:r>
          </w:p>
        </w:tc>
        <w:tc>
          <w:tcPr>
            <w:tcW w:w="424" w:type="pct"/>
            <w:tcBorders>
              <w:top w:val="nil"/>
              <w:left w:val="nil"/>
              <w:bottom w:val="single" w:sz="4" w:space="0" w:color="auto"/>
              <w:right w:val="single" w:sz="4" w:space="0" w:color="auto"/>
            </w:tcBorders>
            <w:shd w:val="clear" w:color="auto" w:fill="auto"/>
            <w:vAlign w:val="center"/>
            <w:hideMark/>
          </w:tcPr>
          <w:p w14:paraId="682886C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0BDC13FA"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6273808F"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0417C6E5"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1F35E39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体育与健康</w:t>
            </w:r>
          </w:p>
        </w:tc>
        <w:tc>
          <w:tcPr>
            <w:tcW w:w="581" w:type="pct"/>
            <w:tcBorders>
              <w:top w:val="nil"/>
              <w:left w:val="nil"/>
              <w:bottom w:val="single" w:sz="4" w:space="0" w:color="auto"/>
              <w:right w:val="single" w:sz="4" w:space="0" w:color="auto"/>
            </w:tcBorders>
            <w:shd w:val="clear" w:color="000000" w:fill="FFFFFF"/>
            <w:vAlign w:val="center"/>
            <w:hideMark/>
          </w:tcPr>
          <w:p w14:paraId="716995C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2*9</w:t>
            </w:r>
          </w:p>
        </w:tc>
        <w:tc>
          <w:tcPr>
            <w:tcW w:w="424" w:type="pct"/>
            <w:tcBorders>
              <w:top w:val="nil"/>
              <w:left w:val="nil"/>
              <w:bottom w:val="single" w:sz="4" w:space="0" w:color="auto"/>
              <w:right w:val="single" w:sz="4" w:space="0" w:color="auto"/>
            </w:tcBorders>
            <w:shd w:val="clear" w:color="000000" w:fill="FFFFFF"/>
            <w:vAlign w:val="center"/>
            <w:hideMark/>
          </w:tcPr>
          <w:p w14:paraId="7AA4301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2*9</w:t>
            </w:r>
          </w:p>
        </w:tc>
        <w:tc>
          <w:tcPr>
            <w:tcW w:w="424" w:type="pct"/>
            <w:tcBorders>
              <w:top w:val="nil"/>
              <w:left w:val="nil"/>
              <w:bottom w:val="single" w:sz="4" w:space="0" w:color="auto"/>
              <w:right w:val="single" w:sz="4" w:space="0" w:color="auto"/>
            </w:tcBorders>
            <w:shd w:val="clear" w:color="auto" w:fill="auto"/>
            <w:vAlign w:val="center"/>
            <w:hideMark/>
          </w:tcPr>
          <w:p w14:paraId="07D6983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E99203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37588FD"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36</w:t>
            </w:r>
          </w:p>
        </w:tc>
        <w:tc>
          <w:tcPr>
            <w:tcW w:w="424" w:type="pct"/>
            <w:tcBorders>
              <w:top w:val="nil"/>
              <w:left w:val="nil"/>
              <w:bottom w:val="single" w:sz="4" w:space="0" w:color="auto"/>
              <w:right w:val="single" w:sz="4" w:space="0" w:color="auto"/>
            </w:tcBorders>
            <w:shd w:val="clear" w:color="auto" w:fill="auto"/>
            <w:vAlign w:val="center"/>
            <w:hideMark/>
          </w:tcPr>
          <w:p w14:paraId="2F1535C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w:t>
            </w:r>
          </w:p>
        </w:tc>
        <w:tc>
          <w:tcPr>
            <w:tcW w:w="424" w:type="pct"/>
            <w:tcBorders>
              <w:top w:val="nil"/>
              <w:left w:val="nil"/>
              <w:bottom w:val="single" w:sz="4" w:space="0" w:color="auto"/>
              <w:right w:val="single" w:sz="4" w:space="0" w:color="auto"/>
            </w:tcBorders>
            <w:shd w:val="clear" w:color="auto" w:fill="auto"/>
            <w:vAlign w:val="center"/>
            <w:hideMark/>
          </w:tcPr>
          <w:p w14:paraId="5BBD651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148776B1" w14:textId="77777777" w:rsidTr="002B2870">
        <w:trPr>
          <w:trHeight w:val="270"/>
        </w:trPr>
        <w:tc>
          <w:tcPr>
            <w:tcW w:w="1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F7118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小计</w:t>
            </w:r>
          </w:p>
        </w:tc>
        <w:tc>
          <w:tcPr>
            <w:tcW w:w="581" w:type="pct"/>
            <w:tcBorders>
              <w:top w:val="nil"/>
              <w:left w:val="nil"/>
              <w:bottom w:val="single" w:sz="4" w:space="0" w:color="auto"/>
              <w:right w:val="single" w:sz="4" w:space="0" w:color="auto"/>
            </w:tcBorders>
            <w:shd w:val="clear" w:color="000000" w:fill="FFFFFF"/>
            <w:vAlign w:val="center"/>
            <w:hideMark/>
          </w:tcPr>
          <w:p w14:paraId="656801E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w:t>
            </w:r>
          </w:p>
        </w:tc>
        <w:tc>
          <w:tcPr>
            <w:tcW w:w="424" w:type="pct"/>
            <w:tcBorders>
              <w:top w:val="nil"/>
              <w:left w:val="nil"/>
              <w:bottom w:val="single" w:sz="4" w:space="0" w:color="auto"/>
              <w:right w:val="single" w:sz="4" w:space="0" w:color="auto"/>
            </w:tcBorders>
            <w:shd w:val="clear" w:color="000000" w:fill="FFFFFF"/>
            <w:vAlign w:val="center"/>
            <w:hideMark/>
          </w:tcPr>
          <w:p w14:paraId="621D7B3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w:t>
            </w:r>
          </w:p>
        </w:tc>
        <w:tc>
          <w:tcPr>
            <w:tcW w:w="424" w:type="pct"/>
            <w:tcBorders>
              <w:top w:val="nil"/>
              <w:left w:val="nil"/>
              <w:bottom w:val="single" w:sz="4" w:space="0" w:color="auto"/>
              <w:right w:val="single" w:sz="4" w:space="0" w:color="auto"/>
            </w:tcBorders>
            <w:shd w:val="clear" w:color="auto" w:fill="auto"/>
            <w:vAlign w:val="center"/>
            <w:hideMark/>
          </w:tcPr>
          <w:p w14:paraId="200CE2B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96187D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1DA5911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w:t>
            </w:r>
          </w:p>
        </w:tc>
        <w:tc>
          <w:tcPr>
            <w:tcW w:w="424" w:type="pct"/>
            <w:tcBorders>
              <w:top w:val="nil"/>
              <w:left w:val="nil"/>
              <w:bottom w:val="single" w:sz="4" w:space="0" w:color="auto"/>
              <w:right w:val="single" w:sz="4" w:space="0" w:color="auto"/>
            </w:tcBorders>
            <w:shd w:val="clear" w:color="auto" w:fill="auto"/>
            <w:vAlign w:val="center"/>
            <w:hideMark/>
          </w:tcPr>
          <w:p w14:paraId="73BBB92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w:t>
            </w:r>
          </w:p>
        </w:tc>
        <w:tc>
          <w:tcPr>
            <w:tcW w:w="424" w:type="pct"/>
            <w:tcBorders>
              <w:top w:val="nil"/>
              <w:left w:val="nil"/>
              <w:bottom w:val="single" w:sz="4" w:space="0" w:color="auto"/>
              <w:right w:val="single" w:sz="4" w:space="0" w:color="auto"/>
            </w:tcBorders>
            <w:shd w:val="clear" w:color="auto" w:fill="auto"/>
            <w:vAlign w:val="center"/>
            <w:hideMark/>
          </w:tcPr>
          <w:p w14:paraId="03BA136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74D7AEEF" w14:textId="77777777" w:rsidTr="002B2870">
        <w:trPr>
          <w:trHeight w:val="270"/>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2BE12C1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专业</w:t>
            </w:r>
            <w:proofErr w:type="gramStart"/>
            <w:r w:rsidRPr="002B2870">
              <w:rPr>
                <w:rFonts w:ascii="仿宋_GB2312" w:eastAsia="仿宋_GB2312" w:hAnsi="等线" w:cs="宋体" w:hint="eastAsia"/>
                <w:lang w:eastAsia="zh-CN"/>
              </w:rPr>
              <w:t>群基础</w:t>
            </w:r>
            <w:proofErr w:type="gramEnd"/>
            <w:r w:rsidRPr="002B2870">
              <w:rPr>
                <w:rFonts w:ascii="仿宋_GB2312" w:eastAsia="仿宋_GB2312" w:hAnsi="等线" w:cs="宋体" w:hint="eastAsia"/>
                <w:lang w:eastAsia="zh-CN"/>
              </w:rPr>
              <w:t>平平台</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7864FBE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必修</w:t>
            </w:r>
          </w:p>
        </w:tc>
        <w:tc>
          <w:tcPr>
            <w:tcW w:w="1028" w:type="pct"/>
            <w:tcBorders>
              <w:top w:val="nil"/>
              <w:left w:val="nil"/>
              <w:bottom w:val="single" w:sz="4" w:space="0" w:color="auto"/>
              <w:right w:val="single" w:sz="4" w:space="0" w:color="auto"/>
            </w:tcBorders>
            <w:shd w:val="clear" w:color="auto" w:fill="auto"/>
            <w:vAlign w:val="center"/>
            <w:hideMark/>
          </w:tcPr>
          <w:p w14:paraId="55213B7D"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汽车油漆调色技术</w:t>
            </w:r>
          </w:p>
        </w:tc>
        <w:tc>
          <w:tcPr>
            <w:tcW w:w="581" w:type="pct"/>
            <w:tcBorders>
              <w:top w:val="nil"/>
              <w:left w:val="nil"/>
              <w:bottom w:val="single" w:sz="4" w:space="0" w:color="auto"/>
              <w:right w:val="single" w:sz="4" w:space="0" w:color="auto"/>
            </w:tcBorders>
            <w:shd w:val="clear" w:color="000000" w:fill="FFFFFF"/>
            <w:noWrap/>
            <w:vAlign w:val="center"/>
            <w:hideMark/>
          </w:tcPr>
          <w:p w14:paraId="76F4116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2*18</w:t>
            </w:r>
          </w:p>
        </w:tc>
        <w:tc>
          <w:tcPr>
            <w:tcW w:w="424" w:type="pct"/>
            <w:tcBorders>
              <w:top w:val="nil"/>
              <w:left w:val="nil"/>
              <w:bottom w:val="single" w:sz="4" w:space="0" w:color="auto"/>
              <w:right w:val="single" w:sz="4" w:space="0" w:color="auto"/>
            </w:tcBorders>
            <w:shd w:val="clear" w:color="000000" w:fill="FFFFFF"/>
            <w:vAlign w:val="center"/>
            <w:hideMark/>
          </w:tcPr>
          <w:p w14:paraId="0C4DC62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1EB7F00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1180344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E626BA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36</w:t>
            </w:r>
          </w:p>
        </w:tc>
        <w:tc>
          <w:tcPr>
            <w:tcW w:w="424" w:type="pct"/>
            <w:tcBorders>
              <w:top w:val="nil"/>
              <w:left w:val="nil"/>
              <w:bottom w:val="single" w:sz="4" w:space="0" w:color="auto"/>
              <w:right w:val="single" w:sz="4" w:space="0" w:color="auto"/>
            </w:tcBorders>
            <w:shd w:val="clear" w:color="auto" w:fill="auto"/>
            <w:vAlign w:val="center"/>
            <w:hideMark/>
          </w:tcPr>
          <w:p w14:paraId="20C9843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w:t>
            </w:r>
          </w:p>
        </w:tc>
        <w:tc>
          <w:tcPr>
            <w:tcW w:w="424" w:type="pct"/>
            <w:tcBorders>
              <w:top w:val="nil"/>
              <w:left w:val="nil"/>
              <w:bottom w:val="single" w:sz="4" w:space="0" w:color="auto"/>
              <w:right w:val="single" w:sz="4" w:space="0" w:color="auto"/>
            </w:tcBorders>
            <w:shd w:val="clear" w:color="auto" w:fill="auto"/>
            <w:vAlign w:val="center"/>
            <w:hideMark/>
          </w:tcPr>
          <w:p w14:paraId="6DE13C6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0AFFB763"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115EED8E"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01CC1544"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0D58796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汽车美容与装饰</w:t>
            </w:r>
          </w:p>
        </w:tc>
        <w:tc>
          <w:tcPr>
            <w:tcW w:w="581" w:type="pct"/>
            <w:tcBorders>
              <w:top w:val="nil"/>
              <w:left w:val="nil"/>
              <w:bottom w:val="single" w:sz="4" w:space="0" w:color="auto"/>
              <w:right w:val="single" w:sz="4" w:space="0" w:color="auto"/>
            </w:tcBorders>
            <w:shd w:val="clear" w:color="000000" w:fill="FFFFFF"/>
            <w:vAlign w:val="center"/>
            <w:hideMark/>
          </w:tcPr>
          <w:p w14:paraId="1636BBB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4*9</w:t>
            </w:r>
          </w:p>
        </w:tc>
        <w:tc>
          <w:tcPr>
            <w:tcW w:w="424" w:type="pct"/>
            <w:tcBorders>
              <w:top w:val="nil"/>
              <w:left w:val="nil"/>
              <w:bottom w:val="single" w:sz="4" w:space="0" w:color="auto"/>
              <w:right w:val="single" w:sz="4" w:space="0" w:color="auto"/>
            </w:tcBorders>
            <w:shd w:val="clear" w:color="000000" w:fill="FFFFFF"/>
            <w:noWrap/>
            <w:vAlign w:val="center"/>
            <w:hideMark/>
          </w:tcPr>
          <w:p w14:paraId="4CCB3A2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4*9</w:t>
            </w:r>
          </w:p>
        </w:tc>
        <w:tc>
          <w:tcPr>
            <w:tcW w:w="424" w:type="pct"/>
            <w:tcBorders>
              <w:top w:val="nil"/>
              <w:left w:val="nil"/>
              <w:bottom w:val="single" w:sz="4" w:space="0" w:color="auto"/>
              <w:right w:val="single" w:sz="4" w:space="0" w:color="auto"/>
            </w:tcBorders>
            <w:shd w:val="clear" w:color="auto" w:fill="auto"/>
            <w:vAlign w:val="center"/>
            <w:hideMark/>
          </w:tcPr>
          <w:p w14:paraId="2B830DF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DBB72C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B2E2E8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72</w:t>
            </w:r>
          </w:p>
        </w:tc>
        <w:tc>
          <w:tcPr>
            <w:tcW w:w="424" w:type="pct"/>
            <w:tcBorders>
              <w:top w:val="nil"/>
              <w:left w:val="nil"/>
              <w:bottom w:val="single" w:sz="4" w:space="0" w:color="auto"/>
              <w:right w:val="single" w:sz="4" w:space="0" w:color="auto"/>
            </w:tcBorders>
            <w:shd w:val="clear" w:color="auto" w:fill="auto"/>
            <w:vAlign w:val="center"/>
            <w:hideMark/>
          </w:tcPr>
          <w:p w14:paraId="35BBD7C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4.5</w:t>
            </w:r>
          </w:p>
        </w:tc>
        <w:tc>
          <w:tcPr>
            <w:tcW w:w="424" w:type="pct"/>
            <w:tcBorders>
              <w:top w:val="nil"/>
              <w:left w:val="nil"/>
              <w:bottom w:val="single" w:sz="4" w:space="0" w:color="auto"/>
              <w:right w:val="single" w:sz="4" w:space="0" w:color="auto"/>
            </w:tcBorders>
            <w:shd w:val="clear" w:color="auto" w:fill="auto"/>
            <w:vAlign w:val="center"/>
            <w:hideMark/>
          </w:tcPr>
          <w:p w14:paraId="02517B9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77ED43CC"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0F2B0EC9"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01E2F9E0"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noWrap/>
            <w:vAlign w:val="center"/>
            <w:hideMark/>
          </w:tcPr>
          <w:p w14:paraId="7B98A7D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二手车鉴定与评估</w:t>
            </w:r>
          </w:p>
        </w:tc>
        <w:tc>
          <w:tcPr>
            <w:tcW w:w="581" w:type="pct"/>
            <w:tcBorders>
              <w:top w:val="nil"/>
              <w:left w:val="nil"/>
              <w:bottom w:val="single" w:sz="4" w:space="0" w:color="auto"/>
              <w:right w:val="single" w:sz="4" w:space="0" w:color="auto"/>
            </w:tcBorders>
            <w:shd w:val="clear" w:color="000000" w:fill="FFFFFF"/>
            <w:noWrap/>
            <w:vAlign w:val="center"/>
            <w:hideMark/>
          </w:tcPr>
          <w:p w14:paraId="2A6B60F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000000" w:fill="FFFFFF"/>
            <w:noWrap/>
            <w:vAlign w:val="center"/>
            <w:hideMark/>
          </w:tcPr>
          <w:p w14:paraId="7474077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2*18</w:t>
            </w:r>
          </w:p>
        </w:tc>
        <w:tc>
          <w:tcPr>
            <w:tcW w:w="424" w:type="pct"/>
            <w:tcBorders>
              <w:top w:val="nil"/>
              <w:left w:val="nil"/>
              <w:bottom w:val="single" w:sz="4" w:space="0" w:color="auto"/>
              <w:right w:val="single" w:sz="4" w:space="0" w:color="auto"/>
            </w:tcBorders>
            <w:shd w:val="clear" w:color="auto" w:fill="auto"/>
            <w:vAlign w:val="center"/>
            <w:hideMark/>
          </w:tcPr>
          <w:p w14:paraId="224E9C3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3CCB06B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3CCE76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36</w:t>
            </w:r>
          </w:p>
        </w:tc>
        <w:tc>
          <w:tcPr>
            <w:tcW w:w="424" w:type="pct"/>
            <w:tcBorders>
              <w:top w:val="nil"/>
              <w:left w:val="nil"/>
              <w:bottom w:val="single" w:sz="4" w:space="0" w:color="auto"/>
              <w:right w:val="single" w:sz="4" w:space="0" w:color="auto"/>
            </w:tcBorders>
            <w:shd w:val="clear" w:color="auto" w:fill="auto"/>
            <w:vAlign w:val="center"/>
            <w:hideMark/>
          </w:tcPr>
          <w:p w14:paraId="76D552B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w:t>
            </w:r>
          </w:p>
        </w:tc>
        <w:tc>
          <w:tcPr>
            <w:tcW w:w="424" w:type="pct"/>
            <w:tcBorders>
              <w:top w:val="nil"/>
              <w:left w:val="nil"/>
              <w:bottom w:val="single" w:sz="4" w:space="0" w:color="auto"/>
              <w:right w:val="single" w:sz="4" w:space="0" w:color="auto"/>
            </w:tcBorders>
            <w:shd w:val="clear" w:color="auto" w:fill="auto"/>
            <w:vAlign w:val="center"/>
            <w:hideMark/>
          </w:tcPr>
          <w:p w14:paraId="70D35EE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4F371CA2" w14:textId="77777777" w:rsidTr="002B2870">
        <w:trPr>
          <w:trHeight w:val="270"/>
        </w:trPr>
        <w:tc>
          <w:tcPr>
            <w:tcW w:w="1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4ECEA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小计</w:t>
            </w:r>
          </w:p>
        </w:tc>
        <w:tc>
          <w:tcPr>
            <w:tcW w:w="581" w:type="pct"/>
            <w:tcBorders>
              <w:top w:val="nil"/>
              <w:left w:val="nil"/>
              <w:bottom w:val="single" w:sz="4" w:space="0" w:color="auto"/>
              <w:right w:val="single" w:sz="4" w:space="0" w:color="auto"/>
            </w:tcBorders>
            <w:shd w:val="clear" w:color="000000" w:fill="FFFFFF"/>
            <w:vAlign w:val="center"/>
            <w:hideMark/>
          </w:tcPr>
          <w:p w14:paraId="3E5A21D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w:t>
            </w:r>
          </w:p>
        </w:tc>
        <w:tc>
          <w:tcPr>
            <w:tcW w:w="424" w:type="pct"/>
            <w:tcBorders>
              <w:top w:val="nil"/>
              <w:left w:val="nil"/>
              <w:bottom w:val="single" w:sz="4" w:space="0" w:color="auto"/>
              <w:right w:val="single" w:sz="4" w:space="0" w:color="auto"/>
            </w:tcBorders>
            <w:shd w:val="clear" w:color="000000" w:fill="FFFFFF"/>
            <w:vAlign w:val="center"/>
            <w:hideMark/>
          </w:tcPr>
          <w:p w14:paraId="22D16B7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w:t>
            </w:r>
          </w:p>
        </w:tc>
        <w:tc>
          <w:tcPr>
            <w:tcW w:w="424" w:type="pct"/>
            <w:tcBorders>
              <w:top w:val="nil"/>
              <w:left w:val="nil"/>
              <w:bottom w:val="single" w:sz="4" w:space="0" w:color="auto"/>
              <w:right w:val="single" w:sz="4" w:space="0" w:color="auto"/>
            </w:tcBorders>
            <w:shd w:val="clear" w:color="auto" w:fill="auto"/>
            <w:vAlign w:val="center"/>
            <w:hideMark/>
          </w:tcPr>
          <w:p w14:paraId="57152BD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240C9D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A8C80B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B33DCF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FB1487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76E38AA1" w14:textId="77777777" w:rsidTr="002B2870">
        <w:trPr>
          <w:trHeight w:val="270"/>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10524D4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专业方向模块</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406BF2F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必修</w:t>
            </w:r>
          </w:p>
        </w:tc>
        <w:tc>
          <w:tcPr>
            <w:tcW w:w="1028" w:type="pct"/>
            <w:tcBorders>
              <w:top w:val="nil"/>
              <w:left w:val="nil"/>
              <w:bottom w:val="single" w:sz="4" w:space="0" w:color="auto"/>
              <w:right w:val="single" w:sz="4" w:space="0" w:color="auto"/>
            </w:tcBorders>
            <w:shd w:val="clear" w:color="auto" w:fill="auto"/>
            <w:vAlign w:val="center"/>
            <w:hideMark/>
          </w:tcPr>
          <w:p w14:paraId="0853BFF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汽车总装工艺</w:t>
            </w:r>
          </w:p>
        </w:tc>
        <w:tc>
          <w:tcPr>
            <w:tcW w:w="581" w:type="pct"/>
            <w:tcBorders>
              <w:top w:val="nil"/>
              <w:left w:val="nil"/>
              <w:bottom w:val="single" w:sz="4" w:space="0" w:color="auto"/>
              <w:right w:val="single" w:sz="4" w:space="0" w:color="auto"/>
            </w:tcBorders>
            <w:shd w:val="clear" w:color="000000" w:fill="FFFFFF"/>
            <w:vAlign w:val="center"/>
            <w:hideMark/>
          </w:tcPr>
          <w:p w14:paraId="0FF884A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4*18</w:t>
            </w:r>
          </w:p>
        </w:tc>
        <w:tc>
          <w:tcPr>
            <w:tcW w:w="424" w:type="pct"/>
            <w:tcBorders>
              <w:top w:val="nil"/>
              <w:left w:val="nil"/>
              <w:bottom w:val="single" w:sz="4" w:space="0" w:color="auto"/>
              <w:right w:val="single" w:sz="4" w:space="0" w:color="auto"/>
            </w:tcBorders>
            <w:shd w:val="clear" w:color="000000" w:fill="FFFFFF"/>
            <w:vAlign w:val="center"/>
            <w:hideMark/>
          </w:tcPr>
          <w:p w14:paraId="4C06DD2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4*18</w:t>
            </w:r>
          </w:p>
        </w:tc>
        <w:tc>
          <w:tcPr>
            <w:tcW w:w="424" w:type="pct"/>
            <w:tcBorders>
              <w:top w:val="nil"/>
              <w:left w:val="nil"/>
              <w:bottom w:val="single" w:sz="4" w:space="0" w:color="auto"/>
              <w:right w:val="single" w:sz="4" w:space="0" w:color="auto"/>
            </w:tcBorders>
            <w:shd w:val="clear" w:color="auto" w:fill="auto"/>
            <w:vAlign w:val="center"/>
            <w:hideMark/>
          </w:tcPr>
          <w:p w14:paraId="3E5F081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EC756C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0587E5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144</w:t>
            </w:r>
          </w:p>
        </w:tc>
        <w:tc>
          <w:tcPr>
            <w:tcW w:w="424" w:type="pct"/>
            <w:tcBorders>
              <w:top w:val="nil"/>
              <w:left w:val="nil"/>
              <w:bottom w:val="single" w:sz="4" w:space="0" w:color="auto"/>
              <w:right w:val="single" w:sz="4" w:space="0" w:color="auto"/>
            </w:tcBorders>
            <w:shd w:val="clear" w:color="auto" w:fill="auto"/>
            <w:vAlign w:val="center"/>
            <w:hideMark/>
          </w:tcPr>
          <w:p w14:paraId="7DF2861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9</w:t>
            </w:r>
          </w:p>
        </w:tc>
        <w:tc>
          <w:tcPr>
            <w:tcW w:w="424" w:type="pct"/>
            <w:tcBorders>
              <w:top w:val="nil"/>
              <w:left w:val="nil"/>
              <w:bottom w:val="single" w:sz="4" w:space="0" w:color="auto"/>
              <w:right w:val="single" w:sz="4" w:space="0" w:color="auto"/>
            </w:tcBorders>
            <w:shd w:val="clear" w:color="auto" w:fill="auto"/>
            <w:vAlign w:val="center"/>
            <w:hideMark/>
          </w:tcPr>
          <w:p w14:paraId="5C1042E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考试</w:t>
            </w:r>
          </w:p>
        </w:tc>
      </w:tr>
      <w:tr w:rsidR="002B2870" w:rsidRPr="002B2870" w14:paraId="420BC34E"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124A4637"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46746C0B"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7B61C77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汽车</w:t>
            </w:r>
            <w:proofErr w:type="gramStart"/>
            <w:r w:rsidRPr="002B2870">
              <w:rPr>
                <w:rFonts w:ascii="仿宋_GB2312" w:eastAsia="仿宋_GB2312" w:hAnsi="等线" w:cs="宋体" w:hint="eastAsia"/>
                <w:lang w:eastAsia="zh-CN"/>
              </w:rPr>
              <w:t>钣</w:t>
            </w:r>
            <w:proofErr w:type="gramEnd"/>
            <w:r w:rsidRPr="002B2870">
              <w:rPr>
                <w:rFonts w:ascii="仿宋_GB2312" w:eastAsia="仿宋_GB2312" w:hAnsi="等线" w:cs="宋体" w:hint="eastAsia"/>
                <w:lang w:eastAsia="zh-CN"/>
              </w:rPr>
              <w:t>金工艺</w:t>
            </w:r>
          </w:p>
        </w:tc>
        <w:tc>
          <w:tcPr>
            <w:tcW w:w="581" w:type="pct"/>
            <w:tcBorders>
              <w:top w:val="nil"/>
              <w:left w:val="nil"/>
              <w:bottom w:val="single" w:sz="4" w:space="0" w:color="auto"/>
              <w:right w:val="single" w:sz="4" w:space="0" w:color="auto"/>
            </w:tcBorders>
            <w:shd w:val="clear" w:color="000000" w:fill="FFFFFF"/>
            <w:vAlign w:val="center"/>
            <w:hideMark/>
          </w:tcPr>
          <w:p w14:paraId="712D5E5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4*18</w:t>
            </w:r>
          </w:p>
        </w:tc>
        <w:tc>
          <w:tcPr>
            <w:tcW w:w="424" w:type="pct"/>
            <w:tcBorders>
              <w:top w:val="nil"/>
              <w:left w:val="nil"/>
              <w:bottom w:val="single" w:sz="4" w:space="0" w:color="auto"/>
              <w:right w:val="single" w:sz="4" w:space="0" w:color="auto"/>
            </w:tcBorders>
            <w:shd w:val="clear" w:color="000000" w:fill="FFFFFF"/>
            <w:vAlign w:val="center"/>
            <w:hideMark/>
          </w:tcPr>
          <w:p w14:paraId="748A230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4*18</w:t>
            </w:r>
          </w:p>
        </w:tc>
        <w:tc>
          <w:tcPr>
            <w:tcW w:w="424" w:type="pct"/>
            <w:tcBorders>
              <w:top w:val="nil"/>
              <w:left w:val="nil"/>
              <w:bottom w:val="single" w:sz="4" w:space="0" w:color="auto"/>
              <w:right w:val="single" w:sz="4" w:space="0" w:color="auto"/>
            </w:tcBorders>
            <w:shd w:val="clear" w:color="auto" w:fill="auto"/>
            <w:vAlign w:val="center"/>
            <w:hideMark/>
          </w:tcPr>
          <w:p w14:paraId="726E862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151D727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5BC1EA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144</w:t>
            </w:r>
          </w:p>
        </w:tc>
        <w:tc>
          <w:tcPr>
            <w:tcW w:w="424" w:type="pct"/>
            <w:tcBorders>
              <w:top w:val="nil"/>
              <w:left w:val="nil"/>
              <w:bottom w:val="single" w:sz="4" w:space="0" w:color="auto"/>
              <w:right w:val="single" w:sz="4" w:space="0" w:color="auto"/>
            </w:tcBorders>
            <w:shd w:val="clear" w:color="auto" w:fill="auto"/>
            <w:vAlign w:val="center"/>
            <w:hideMark/>
          </w:tcPr>
          <w:p w14:paraId="3CF1096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9</w:t>
            </w:r>
          </w:p>
        </w:tc>
        <w:tc>
          <w:tcPr>
            <w:tcW w:w="424" w:type="pct"/>
            <w:tcBorders>
              <w:top w:val="nil"/>
              <w:left w:val="nil"/>
              <w:bottom w:val="single" w:sz="4" w:space="0" w:color="auto"/>
              <w:right w:val="single" w:sz="4" w:space="0" w:color="auto"/>
            </w:tcBorders>
            <w:shd w:val="clear" w:color="auto" w:fill="auto"/>
            <w:vAlign w:val="center"/>
            <w:hideMark/>
          </w:tcPr>
          <w:p w14:paraId="0603276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考试</w:t>
            </w:r>
          </w:p>
        </w:tc>
      </w:tr>
      <w:tr w:rsidR="002B2870" w:rsidRPr="002B2870" w14:paraId="0480247C"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58507135"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2113F159"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151E96D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汽车涂装工艺</w:t>
            </w:r>
          </w:p>
        </w:tc>
        <w:tc>
          <w:tcPr>
            <w:tcW w:w="581" w:type="pct"/>
            <w:tcBorders>
              <w:top w:val="nil"/>
              <w:left w:val="nil"/>
              <w:bottom w:val="single" w:sz="4" w:space="0" w:color="auto"/>
              <w:right w:val="single" w:sz="4" w:space="0" w:color="auto"/>
            </w:tcBorders>
            <w:shd w:val="clear" w:color="000000" w:fill="FFFFFF"/>
            <w:vAlign w:val="center"/>
            <w:hideMark/>
          </w:tcPr>
          <w:p w14:paraId="518C54D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4*18</w:t>
            </w:r>
          </w:p>
        </w:tc>
        <w:tc>
          <w:tcPr>
            <w:tcW w:w="424" w:type="pct"/>
            <w:tcBorders>
              <w:top w:val="nil"/>
              <w:left w:val="nil"/>
              <w:bottom w:val="single" w:sz="4" w:space="0" w:color="auto"/>
              <w:right w:val="single" w:sz="4" w:space="0" w:color="auto"/>
            </w:tcBorders>
            <w:shd w:val="clear" w:color="000000" w:fill="FFFFFF"/>
            <w:vAlign w:val="center"/>
            <w:hideMark/>
          </w:tcPr>
          <w:p w14:paraId="0FA0C86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4*18</w:t>
            </w:r>
          </w:p>
        </w:tc>
        <w:tc>
          <w:tcPr>
            <w:tcW w:w="424" w:type="pct"/>
            <w:tcBorders>
              <w:top w:val="nil"/>
              <w:left w:val="nil"/>
              <w:bottom w:val="single" w:sz="4" w:space="0" w:color="auto"/>
              <w:right w:val="single" w:sz="4" w:space="0" w:color="auto"/>
            </w:tcBorders>
            <w:shd w:val="clear" w:color="auto" w:fill="auto"/>
            <w:vAlign w:val="center"/>
            <w:hideMark/>
          </w:tcPr>
          <w:p w14:paraId="2634E5A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65AB6B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11F96A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144</w:t>
            </w:r>
          </w:p>
        </w:tc>
        <w:tc>
          <w:tcPr>
            <w:tcW w:w="424" w:type="pct"/>
            <w:tcBorders>
              <w:top w:val="nil"/>
              <w:left w:val="nil"/>
              <w:bottom w:val="single" w:sz="4" w:space="0" w:color="auto"/>
              <w:right w:val="single" w:sz="4" w:space="0" w:color="auto"/>
            </w:tcBorders>
            <w:shd w:val="clear" w:color="auto" w:fill="auto"/>
            <w:vAlign w:val="center"/>
            <w:hideMark/>
          </w:tcPr>
          <w:p w14:paraId="63E2F27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9</w:t>
            </w:r>
          </w:p>
        </w:tc>
        <w:tc>
          <w:tcPr>
            <w:tcW w:w="424" w:type="pct"/>
            <w:tcBorders>
              <w:top w:val="nil"/>
              <w:left w:val="nil"/>
              <w:bottom w:val="single" w:sz="4" w:space="0" w:color="auto"/>
              <w:right w:val="single" w:sz="4" w:space="0" w:color="auto"/>
            </w:tcBorders>
            <w:shd w:val="clear" w:color="auto" w:fill="auto"/>
            <w:vAlign w:val="center"/>
            <w:hideMark/>
          </w:tcPr>
          <w:p w14:paraId="147C6D7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考试</w:t>
            </w:r>
          </w:p>
        </w:tc>
      </w:tr>
      <w:tr w:rsidR="002B2870" w:rsidRPr="002B2870" w14:paraId="0A1354C6"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430449A4"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1689F2F2"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4539E3A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汽车车身焊接工艺</w:t>
            </w:r>
          </w:p>
        </w:tc>
        <w:tc>
          <w:tcPr>
            <w:tcW w:w="581" w:type="pct"/>
            <w:tcBorders>
              <w:top w:val="nil"/>
              <w:left w:val="nil"/>
              <w:bottom w:val="single" w:sz="4" w:space="0" w:color="auto"/>
              <w:right w:val="single" w:sz="4" w:space="0" w:color="auto"/>
            </w:tcBorders>
            <w:shd w:val="clear" w:color="000000" w:fill="FFFFFF"/>
            <w:vAlign w:val="center"/>
            <w:hideMark/>
          </w:tcPr>
          <w:p w14:paraId="58DEC71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6*9</w:t>
            </w:r>
          </w:p>
        </w:tc>
        <w:tc>
          <w:tcPr>
            <w:tcW w:w="424" w:type="pct"/>
            <w:tcBorders>
              <w:top w:val="nil"/>
              <w:left w:val="nil"/>
              <w:bottom w:val="single" w:sz="4" w:space="0" w:color="auto"/>
              <w:right w:val="single" w:sz="4" w:space="0" w:color="auto"/>
            </w:tcBorders>
            <w:shd w:val="clear" w:color="000000" w:fill="FFFFFF"/>
            <w:vAlign w:val="center"/>
            <w:hideMark/>
          </w:tcPr>
          <w:p w14:paraId="7589C11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6*9</w:t>
            </w:r>
          </w:p>
        </w:tc>
        <w:tc>
          <w:tcPr>
            <w:tcW w:w="424" w:type="pct"/>
            <w:tcBorders>
              <w:top w:val="nil"/>
              <w:left w:val="nil"/>
              <w:bottom w:val="single" w:sz="4" w:space="0" w:color="auto"/>
              <w:right w:val="single" w:sz="4" w:space="0" w:color="auto"/>
            </w:tcBorders>
            <w:shd w:val="clear" w:color="auto" w:fill="auto"/>
            <w:vAlign w:val="center"/>
            <w:hideMark/>
          </w:tcPr>
          <w:p w14:paraId="40C228A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39DCA8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770A58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108</w:t>
            </w:r>
          </w:p>
        </w:tc>
        <w:tc>
          <w:tcPr>
            <w:tcW w:w="424" w:type="pct"/>
            <w:tcBorders>
              <w:top w:val="nil"/>
              <w:left w:val="nil"/>
              <w:bottom w:val="single" w:sz="4" w:space="0" w:color="auto"/>
              <w:right w:val="single" w:sz="4" w:space="0" w:color="auto"/>
            </w:tcBorders>
            <w:shd w:val="clear" w:color="auto" w:fill="auto"/>
            <w:vAlign w:val="center"/>
            <w:hideMark/>
          </w:tcPr>
          <w:p w14:paraId="078AA39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7</w:t>
            </w:r>
          </w:p>
        </w:tc>
        <w:tc>
          <w:tcPr>
            <w:tcW w:w="424" w:type="pct"/>
            <w:tcBorders>
              <w:top w:val="nil"/>
              <w:left w:val="nil"/>
              <w:bottom w:val="single" w:sz="4" w:space="0" w:color="auto"/>
              <w:right w:val="single" w:sz="4" w:space="0" w:color="auto"/>
            </w:tcBorders>
            <w:shd w:val="clear" w:color="auto" w:fill="auto"/>
            <w:vAlign w:val="center"/>
            <w:hideMark/>
          </w:tcPr>
          <w:p w14:paraId="6CB22A7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考查</w:t>
            </w:r>
          </w:p>
        </w:tc>
      </w:tr>
      <w:tr w:rsidR="002B2870" w:rsidRPr="002B2870" w14:paraId="039C788F" w14:textId="77777777" w:rsidTr="002B2870">
        <w:trPr>
          <w:trHeight w:val="270"/>
        </w:trPr>
        <w:tc>
          <w:tcPr>
            <w:tcW w:w="1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A7DF1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小计</w:t>
            </w:r>
          </w:p>
        </w:tc>
        <w:tc>
          <w:tcPr>
            <w:tcW w:w="581" w:type="pct"/>
            <w:tcBorders>
              <w:top w:val="nil"/>
              <w:left w:val="nil"/>
              <w:bottom w:val="single" w:sz="4" w:space="0" w:color="auto"/>
              <w:right w:val="single" w:sz="4" w:space="0" w:color="auto"/>
            </w:tcBorders>
            <w:shd w:val="clear" w:color="000000" w:fill="FFFFFF"/>
            <w:vAlign w:val="center"/>
            <w:hideMark/>
          </w:tcPr>
          <w:p w14:paraId="1D2525F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28</w:t>
            </w:r>
          </w:p>
        </w:tc>
        <w:tc>
          <w:tcPr>
            <w:tcW w:w="424" w:type="pct"/>
            <w:tcBorders>
              <w:top w:val="nil"/>
              <w:left w:val="nil"/>
              <w:bottom w:val="single" w:sz="4" w:space="0" w:color="auto"/>
              <w:right w:val="single" w:sz="4" w:space="0" w:color="auto"/>
            </w:tcBorders>
            <w:shd w:val="clear" w:color="000000" w:fill="FFFFFF"/>
            <w:vAlign w:val="center"/>
            <w:hideMark/>
          </w:tcPr>
          <w:p w14:paraId="352DE3D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28</w:t>
            </w:r>
          </w:p>
        </w:tc>
        <w:tc>
          <w:tcPr>
            <w:tcW w:w="424" w:type="pct"/>
            <w:tcBorders>
              <w:top w:val="nil"/>
              <w:left w:val="nil"/>
              <w:bottom w:val="single" w:sz="4" w:space="0" w:color="auto"/>
              <w:right w:val="single" w:sz="4" w:space="0" w:color="auto"/>
            </w:tcBorders>
            <w:shd w:val="clear" w:color="auto" w:fill="auto"/>
            <w:vAlign w:val="center"/>
            <w:hideMark/>
          </w:tcPr>
          <w:p w14:paraId="3C8BC0D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873033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F4EB3B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1008</w:t>
            </w:r>
          </w:p>
        </w:tc>
        <w:tc>
          <w:tcPr>
            <w:tcW w:w="424" w:type="pct"/>
            <w:tcBorders>
              <w:top w:val="nil"/>
              <w:left w:val="nil"/>
              <w:bottom w:val="single" w:sz="4" w:space="0" w:color="auto"/>
              <w:right w:val="single" w:sz="4" w:space="0" w:color="auto"/>
            </w:tcBorders>
            <w:shd w:val="clear" w:color="auto" w:fill="auto"/>
            <w:vAlign w:val="center"/>
            <w:hideMark/>
          </w:tcPr>
          <w:p w14:paraId="1951347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62</w:t>
            </w:r>
          </w:p>
        </w:tc>
        <w:tc>
          <w:tcPr>
            <w:tcW w:w="424" w:type="pct"/>
            <w:tcBorders>
              <w:top w:val="nil"/>
              <w:left w:val="nil"/>
              <w:bottom w:val="single" w:sz="4" w:space="0" w:color="auto"/>
              <w:right w:val="single" w:sz="4" w:space="0" w:color="auto"/>
            </w:tcBorders>
            <w:shd w:val="clear" w:color="auto" w:fill="auto"/>
            <w:vAlign w:val="center"/>
            <w:hideMark/>
          </w:tcPr>
          <w:p w14:paraId="5B55BF6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3E4C9AB7" w14:textId="77777777" w:rsidTr="002B2870">
        <w:trPr>
          <w:trHeight w:val="540"/>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24C9CAE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专业拓展模块</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6C791E2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综合实践模块</w:t>
            </w:r>
          </w:p>
        </w:tc>
        <w:tc>
          <w:tcPr>
            <w:tcW w:w="1028" w:type="pct"/>
            <w:tcBorders>
              <w:top w:val="nil"/>
              <w:left w:val="nil"/>
              <w:bottom w:val="single" w:sz="4" w:space="0" w:color="auto"/>
              <w:right w:val="single" w:sz="4" w:space="0" w:color="auto"/>
            </w:tcBorders>
            <w:shd w:val="clear" w:color="auto" w:fill="auto"/>
            <w:vAlign w:val="center"/>
            <w:hideMark/>
          </w:tcPr>
          <w:p w14:paraId="7D85FCF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劳动周（暑期社会实践）</w:t>
            </w:r>
          </w:p>
        </w:tc>
        <w:tc>
          <w:tcPr>
            <w:tcW w:w="581" w:type="pct"/>
            <w:tcBorders>
              <w:top w:val="nil"/>
              <w:left w:val="nil"/>
              <w:bottom w:val="single" w:sz="4" w:space="0" w:color="auto"/>
              <w:right w:val="single" w:sz="4" w:space="0" w:color="auto"/>
            </w:tcBorders>
            <w:shd w:val="clear" w:color="000000" w:fill="FFFFFF"/>
            <w:vAlign w:val="center"/>
            <w:hideMark/>
          </w:tcPr>
          <w:p w14:paraId="1847022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2周</w:t>
            </w:r>
          </w:p>
        </w:tc>
        <w:tc>
          <w:tcPr>
            <w:tcW w:w="424" w:type="pct"/>
            <w:tcBorders>
              <w:top w:val="nil"/>
              <w:left w:val="nil"/>
              <w:bottom w:val="single" w:sz="4" w:space="0" w:color="auto"/>
              <w:right w:val="single" w:sz="4" w:space="0" w:color="auto"/>
            </w:tcBorders>
            <w:shd w:val="clear" w:color="auto" w:fill="auto"/>
            <w:vAlign w:val="center"/>
            <w:hideMark/>
          </w:tcPr>
          <w:p w14:paraId="7729507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70143C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691A25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C0D281D"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24</w:t>
            </w:r>
          </w:p>
        </w:tc>
        <w:tc>
          <w:tcPr>
            <w:tcW w:w="424" w:type="pct"/>
            <w:tcBorders>
              <w:top w:val="nil"/>
              <w:left w:val="nil"/>
              <w:bottom w:val="single" w:sz="4" w:space="0" w:color="auto"/>
              <w:right w:val="single" w:sz="4" w:space="0" w:color="auto"/>
            </w:tcBorders>
            <w:shd w:val="clear" w:color="auto" w:fill="auto"/>
            <w:vAlign w:val="center"/>
            <w:hideMark/>
          </w:tcPr>
          <w:p w14:paraId="0FC8B1D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w:t>
            </w:r>
          </w:p>
        </w:tc>
        <w:tc>
          <w:tcPr>
            <w:tcW w:w="424" w:type="pct"/>
            <w:tcBorders>
              <w:top w:val="nil"/>
              <w:left w:val="nil"/>
              <w:bottom w:val="single" w:sz="4" w:space="0" w:color="auto"/>
              <w:right w:val="single" w:sz="4" w:space="0" w:color="auto"/>
            </w:tcBorders>
            <w:shd w:val="clear" w:color="auto" w:fill="auto"/>
            <w:vAlign w:val="center"/>
            <w:hideMark/>
          </w:tcPr>
          <w:p w14:paraId="215B154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76BF2C28" w14:textId="77777777" w:rsidTr="002B2870">
        <w:trPr>
          <w:trHeight w:val="540"/>
        </w:trPr>
        <w:tc>
          <w:tcPr>
            <w:tcW w:w="424" w:type="pct"/>
            <w:vMerge/>
            <w:tcBorders>
              <w:top w:val="nil"/>
              <w:left w:val="single" w:sz="4" w:space="0" w:color="auto"/>
              <w:bottom w:val="single" w:sz="4" w:space="0" w:color="auto"/>
              <w:right w:val="single" w:sz="4" w:space="0" w:color="auto"/>
            </w:tcBorders>
            <w:vAlign w:val="center"/>
            <w:hideMark/>
          </w:tcPr>
          <w:p w14:paraId="1BD8285D"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4E912F02"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32C5348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综合实践项目与岗位实习</w:t>
            </w:r>
          </w:p>
        </w:tc>
        <w:tc>
          <w:tcPr>
            <w:tcW w:w="581" w:type="pct"/>
            <w:tcBorders>
              <w:top w:val="nil"/>
              <w:left w:val="nil"/>
              <w:bottom w:val="single" w:sz="4" w:space="0" w:color="auto"/>
              <w:right w:val="single" w:sz="4" w:space="0" w:color="auto"/>
            </w:tcBorders>
            <w:shd w:val="clear" w:color="000000" w:fill="FFFFFF"/>
            <w:vAlign w:val="center"/>
            <w:hideMark/>
          </w:tcPr>
          <w:p w14:paraId="527DAA0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39F0160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A8AA5D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18周</w:t>
            </w:r>
          </w:p>
        </w:tc>
        <w:tc>
          <w:tcPr>
            <w:tcW w:w="424" w:type="pct"/>
            <w:tcBorders>
              <w:top w:val="nil"/>
              <w:left w:val="nil"/>
              <w:bottom w:val="single" w:sz="4" w:space="0" w:color="auto"/>
              <w:right w:val="single" w:sz="4" w:space="0" w:color="auto"/>
            </w:tcBorders>
            <w:shd w:val="clear" w:color="auto" w:fill="auto"/>
            <w:vAlign w:val="center"/>
            <w:hideMark/>
          </w:tcPr>
          <w:p w14:paraId="4409475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18周　</w:t>
            </w:r>
          </w:p>
        </w:tc>
        <w:tc>
          <w:tcPr>
            <w:tcW w:w="424" w:type="pct"/>
            <w:tcBorders>
              <w:top w:val="nil"/>
              <w:left w:val="nil"/>
              <w:bottom w:val="single" w:sz="4" w:space="0" w:color="auto"/>
              <w:right w:val="single" w:sz="4" w:space="0" w:color="auto"/>
            </w:tcBorders>
            <w:shd w:val="clear" w:color="auto" w:fill="auto"/>
            <w:vAlign w:val="center"/>
            <w:hideMark/>
          </w:tcPr>
          <w:p w14:paraId="3303398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1008</w:t>
            </w:r>
          </w:p>
        </w:tc>
        <w:tc>
          <w:tcPr>
            <w:tcW w:w="424" w:type="pct"/>
            <w:tcBorders>
              <w:top w:val="nil"/>
              <w:left w:val="nil"/>
              <w:bottom w:val="single" w:sz="4" w:space="0" w:color="auto"/>
              <w:right w:val="single" w:sz="4" w:space="0" w:color="auto"/>
            </w:tcBorders>
            <w:shd w:val="clear" w:color="auto" w:fill="auto"/>
            <w:vAlign w:val="center"/>
            <w:hideMark/>
          </w:tcPr>
          <w:p w14:paraId="1DC22D0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18</w:t>
            </w:r>
          </w:p>
        </w:tc>
        <w:tc>
          <w:tcPr>
            <w:tcW w:w="424" w:type="pct"/>
            <w:tcBorders>
              <w:top w:val="nil"/>
              <w:left w:val="nil"/>
              <w:bottom w:val="single" w:sz="4" w:space="0" w:color="auto"/>
              <w:right w:val="single" w:sz="4" w:space="0" w:color="auto"/>
            </w:tcBorders>
            <w:shd w:val="clear" w:color="auto" w:fill="auto"/>
            <w:vAlign w:val="center"/>
            <w:hideMark/>
          </w:tcPr>
          <w:p w14:paraId="3D47637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234126E5"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1F0E04A0" w14:textId="77777777" w:rsidR="002B2870" w:rsidRPr="002B2870" w:rsidRDefault="002B2870" w:rsidP="002B2870">
            <w:pPr>
              <w:widowControl/>
              <w:rPr>
                <w:rFonts w:ascii="仿宋_GB2312" w:eastAsia="仿宋_GB2312" w:hAnsi="等线" w:cs="宋体"/>
                <w:lang w:eastAsia="zh-CN"/>
              </w:rPr>
            </w:pP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77D43EF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特色拓展模块</w:t>
            </w:r>
          </w:p>
        </w:tc>
        <w:tc>
          <w:tcPr>
            <w:tcW w:w="1028" w:type="pct"/>
            <w:tcBorders>
              <w:top w:val="nil"/>
              <w:left w:val="nil"/>
              <w:bottom w:val="single" w:sz="4" w:space="0" w:color="auto"/>
              <w:right w:val="single" w:sz="4" w:space="0" w:color="auto"/>
            </w:tcBorders>
            <w:shd w:val="clear" w:color="auto" w:fill="auto"/>
            <w:vAlign w:val="center"/>
            <w:hideMark/>
          </w:tcPr>
          <w:p w14:paraId="2480AFE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581" w:type="pct"/>
            <w:tcBorders>
              <w:top w:val="nil"/>
              <w:left w:val="nil"/>
              <w:bottom w:val="single" w:sz="4" w:space="0" w:color="auto"/>
              <w:right w:val="single" w:sz="4" w:space="0" w:color="auto"/>
            </w:tcBorders>
            <w:shd w:val="clear" w:color="000000" w:fill="FFFFFF"/>
            <w:vAlign w:val="center"/>
            <w:hideMark/>
          </w:tcPr>
          <w:p w14:paraId="77E9C61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E60C2D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11F500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94CFC0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96E2F5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31B651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D02E61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3B98243D"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157DD777"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17BFB385"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3056AD2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581" w:type="pct"/>
            <w:tcBorders>
              <w:top w:val="nil"/>
              <w:left w:val="nil"/>
              <w:bottom w:val="single" w:sz="4" w:space="0" w:color="auto"/>
              <w:right w:val="single" w:sz="4" w:space="0" w:color="auto"/>
            </w:tcBorders>
            <w:shd w:val="clear" w:color="000000" w:fill="FFFFFF"/>
            <w:vAlign w:val="center"/>
            <w:hideMark/>
          </w:tcPr>
          <w:p w14:paraId="083CFDE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6E5F0E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E584B5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C4E94D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DB0758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598FD0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92FD8A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5C7C23AD"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56B30569"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2CE37166"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2C82313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581" w:type="pct"/>
            <w:tcBorders>
              <w:top w:val="nil"/>
              <w:left w:val="nil"/>
              <w:bottom w:val="single" w:sz="4" w:space="0" w:color="auto"/>
              <w:right w:val="single" w:sz="4" w:space="0" w:color="auto"/>
            </w:tcBorders>
            <w:shd w:val="clear" w:color="000000" w:fill="FFFFFF"/>
            <w:vAlign w:val="center"/>
            <w:hideMark/>
          </w:tcPr>
          <w:p w14:paraId="19A7F38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B36AAB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B3FB6B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3651B04C"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6E52C5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0E2486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13FFEEE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16F965AA" w14:textId="77777777" w:rsidTr="002B2870">
        <w:trPr>
          <w:trHeight w:val="270"/>
        </w:trPr>
        <w:tc>
          <w:tcPr>
            <w:tcW w:w="424" w:type="pct"/>
            <w:vMerge/>
            <w:tcBorders>
              <w:top w:val="nil"/>
              <w:left w:val="single" w:sz="4" w:space="0" w:color="auto"/>
              <w:bottom w:val="single" w:sz="4" w:space="0" w:color="auto"/>
              <w:right w:val="single" w:sz="4" w:space="0" w:color="auto"/>
            </w:tcBorders>
            <w:vAlign w:val="center"/>
            <w:hideMark/>
          </w:tcPr>
          <w:p w14:paraId="217179F1" w14:textId="77777777" w:rsidR="002B2870" w:rsidRPr="002B2870" w:rsidRDefault="002B2870" w:rsidP="002B2870">
            <w:pPr>
              <w:widowControl/>
              <w:rPr>
                <w:rFonts w:ascii="仿宋_GB2312" w:eastAsia="仿宋_GB2312" w:hAnsi="等线" w:cs="宋体"/>
                <w:lang w:eastAsia="zh-CN"/>
              </w:rPr>
            </w:pPr>
          </w:p>
        </w:tc>
        <w:tc>
          <w:tcPr>
            <w:tcW w:w="424" w:type="pct"/>
            <w:vMerge/>
            <w:tcBorders>
              <w:top w:val="nil"/>
              <w:left w:val="single" w:sz="4" w:space="0" w:color="auto"/>
              <w:bottom w:val="single" w:sz="4" w:space="0" w:color="auto"/>
              <w:right w:val="single" w:sz="4" w:space="0" w:color="auto"/>
            </w:tcBorders>
            <w:vAlign w:val="center"/>
            <w:hideMark/>
          </w:tcPr>
          <w:p w14:paraId="195FE114" w14:textId="77777777" w:rsidR="002B2870" w:rsidRPr="002B2870" w:rsidRDefault="002B2870" w:rsidP="002B2870">
            <w:pPr>
              <w:widowControl/>
              <w:rPr>
                <w:rFonts w:ascii="仿宋_GB2312" w:eastAsia="仿宋_GB2312" w:hAnsi="等线" w:cs="宋体"/>
                <w:lang w:eastAsia="zh-CN"/>
              </w:rPr>
            </w:pPr>
          </w:p>
        </w:tc>
        <w:tc>
          <w:tcPr>
            <w:tcW w:w="1028" w:type="pct"/>
            <w:tcBorders>
              <w:top w:val="nil"/>
              <w:left w:val="nil"/>
              <w:bottom w:val="single" w:sz="4" w:space="0" w:color="auto"/>
              <w:right w:val="single" w:sz="4" w:space="0" w:color="auto"/>
            </w:tcBorders>
            <w:shd w:val="clear" w:color="auto" w:fill="auto"/>
            <w:vAlign w:val="center"/>
            <w:hideMark/>
          </w:tcPr>
          <w:p w14:paraId="0E4A7D8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581" w:type="pct"/>
            <w:tcBorders>
              <w:top w:val="nil"/>
              <w:left w:val="nil"/>
              <w:bottom w:val="single" w:sz="4" w:space="0" w:color="auto"/>
              <w:right w:val="single" w:sz="4" w:space="0" w:color="auto"/>
            </w:tcBorders>
            <w:shd w:val="clear" w:color="000000" w:fill="FFFFFF"/>
            <w:vAlign w:val="center"/>
            <w:hideMark/>
          </w:tcPr>
          <w:p w14:paraId="5ABE85E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A23AAE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5617F9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869C6B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CF906A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78826E3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3ECB43E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5C7BDF09" w14:textId="77777777" w:rsidTr="002B2870">
        <w:trPr>
          <w:trHeight w:val="270"/>
        </w:trPr>
        <w:tc>
          <w:tcPr>
            <w:tcW w:w="1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BDF5AF"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小计</w:t>
            </w:r>
          </w:p>
        </w:tc>
        <w:tc>
          <w:tcPr>
            <w:tcW w:w="581" w:type="pct"/>
            <w:tcBorders>
              <w:top w:val="nil"/>
              <w:left w:val="nil"/>
              <w:bottom w:val="single" w:sz="4" w:space="0" w:color="auto"/>
              <w:right w:val="single" w:sz="4" w:space="0" w:color="auto"/>
            </w:tcBorders>
            <w:shd w:val="clear" w:color="000000" w:fill="FFFFFF"/>
            <w:vAlign w:val="center"/>
            <w:hideMark/>
          </w:tcPr>
          <w:p w14:paraId="2A872CF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1ED5CDD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B46621D"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62E9E1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572E07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31A43D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1A89C2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3654170A" w14:textId="77777777" w:rsidTr="002B2870">
        <w:trPr>
          <w:trHeight w:val="270"/>
        </w:trPr>
        <w:tc>
          <w:tcPr>
            <w:tcW w:w="1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283CB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理论周学时</w:t>
            </w:r>
          </w:p>
        </w:tc>
        <w:tc>
          <w:tcPr>
            <w:tcW w:w="581" w:type="pct"/>
            <w:tcBorders>
              <w:top w:val="nil"/>
              <w:left w:val="nil"/>
              <w:bottom w:val="single" w:sz="4" w:space="0" w:color="auto"/>
              <w:right w:val="single" w:sz="4" w:space="0" w:color="auto"/>
            </w:tcBorders>
            <w:shd w:val="clear" w:color="000000" w:fill="FFFFFF"/>
            <w:vAlign w:val="center"/>
            <w:hideMark/>
          </w:tcPr>
          <w:p w14:paraId="7DAD967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7721B3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3F8BBC11"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EBAA7E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9C8069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9B16ED9"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6F66A2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478897F5" w14:textId="77777777" w:rsidTr="002B2870">
        <w:trPr>
          <w:trHeight w:val="270"/>
        </w:trPr>
        <w:tc>
          <w:tcPr>
            <w:tcW w:w="1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04BA8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学期课程门数</w:t>
            </w:r>
          </w:p>
        </w:tc>
        <w:tc>
          <w:tcPr>
            <w:tcW w:w="581" w:type="pct"/>
            <w:tcBorders>
              <w:top w:val="nil"/>
              <w:left w:val="nil"/>
              <w:bottom w:val="single" w:sz="4" w:space="0" w:color="auto"/>
              <w:right w:val="single" w:sz="4" w:space="0" w:color="auto"/>
            </w:tcBorders>
            <w:shd w:val="clear" w:color="000000" w:fill="FFFFFF"/>
            <w:vAlign w:val="center"/>
            <w:hideMark/>
          </w:tcPr>
          <w:p w14:paraId="77752D27"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11</w:t>
            </w:r>
          </w:p>
        </w:tc>
        <w:tc>
          <w:tcPr>
            <w:tcW w:w="424" w:type="pct"/>
            <w:tcBorders>
              <w:top w:val="nil"/>
              <w:left w:val="nil"/>
              <w:bottom w:val="single" w:sz="4" w:space="0" w:color="auto"/>
              <w:right w:val="single" w:sz="4" w:space="0" w:color="auto"/>
            </w:tcBorders>
            <w:shd w:val="clear" w:color="000000" w:fill="FFFFFF"/>
            <w:vAlign w:val="center"/>
            <w:hideMark/>
          </w:tcPr>
          <w:p w14:paraId="6552160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11</w:t>
            </w:r>
          </w:p>
        </w:tc>
        <w:tc>
          <w:tcPr>
            <w:tcW w:w="424" w:type="pct"/>
            <w:tcBorders>
              <w:top w:val="nil"/>
              <w:left w:val="nil"/>
              <w:bottom w:val="single" w:sz="4" w:space="0" w:color="auto"/>
              <w:right w:val="single" w:sz="4" w:space="0" w:color="auto"/>
            </w:tcBorders>
            <w:shd w:val="clear" w:color="auto" w:fill="auto"/>
            <w:vAlign w:val="center"/>
            <w:hideMark/>
          </w:tcPr>
          <w:p w14:paraId="1923AA8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852391E"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565E43A"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40F164F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07BBB7D8"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r w:rsidR="002B2870" w:rsidRPr="002B2870" w14:paraId="6C9740B9" w14:textId="77777777" w:rsidTr="002B2870">
        <w:trPr>
          <w:trHeight w:val="270"/>
        </w:trPr>
        <w:tc>
          <w:tcPr>
            <w:tcW w:w="1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3A7E93"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考试/考查门数</w:t>
            </w:r>
          </w:p>
        </w:tc>
        <w:tc>
          <w:tcPr>
            <w:tcW w:w="581" w:type="pct"/>
            <w:tcBorders>
              <w:top w:val="nil"/>
              <w:left w:val="nil"/>
              <w:bottom w:val="single" w:sz="4" w:space="0" w:color="auto"/>
              <w:right w:val="single" w:sz="4" w:space="0" w:color="auto"/>
            </w:tcBorders>
            <w:shd w:val="clear" w:color="000000" w:fill="FFFFFF"/>
            <w:vAlign w:val="center"/>
            <w:hideMark/>
          </w:tcPr>
          <w:p w14:paraId="0516AED0"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3/9</w:t>
            </w:r>
          </w:p>
        </w:tc>
        <w:tc>
          <w:tcPr>
            <w:tcW w:w="424" w:type="pct"/>
            <w:tcBorders>
              <w:top w:val="nil"/>
              <w:left w:val="nil"/>
              <w:bottom w:val="single" w:sz="4" w:space="0" w:color="auto"/>
              <w:right w:val="single" w:sz="4" w:space="0" w:color="auto"/>
            </w:tcBorders>
            <w:shd w:val="clear" w:color="000000" w:fill="FFFFFF"/>
            <w:vAlign w:val="center"/>
            <w:hideMark/>
          </w:tcPr>
          <w:p w14:paraId="523D1A22"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3/9</w:t>
            </w:r>
          </w:p>
        </w:tc>
        <w:tc>
          <w:tcPr>
            <w:tcW w:w="424" w:type="pct"/>
            <w:tcBorders>
              <w:top w:val="nil"/>
              <w:left w:val="nil"/>
              <w:bottom w:val="single" w:sz="4" w:space="0" w:color="auto"/>
              <w:right w:val="single" w:sz="4" w:space="0" w:color="auto"/>
            </w:tcBorders>
            <w:shd w:val="clear" w:color="auto" w:fill="auto"/>
            <w:vAlign w:val="center"/>
            <w:hideMark/>
          </w:tcPr>
          <w:p w14:paraId="0D20698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2F7C944B"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5951C295"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30A2B6F4"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c>
          <w:tcPr>
            <w:tcW w:w="424" w:type="pct"/>
            <w:tcBorders>
              <w:top w:val="nil"/>
              <w:left w:val="nil"/>
              <w:bottom w:val="single" w:sz="4" w:space="0" w:color="auto"/>
              <w:right w:val="single" w:sz="4" w:space="0" w:color="auto"/>
            </w:tcBorders>
            <w:shd w:val="clear" w:color="auto" w:fill="auto"/>
            <w:vAlign w:val="center"/>
            <w:hideMark/>
          </w:tcPr>
          <w:p w14:paraId="6D518CE6" w14:textId="77777777" w:rsidR="002B2870" w:rsidRPr="002B2870" w:rsidRDefault="002B2870" w:rsidP="002B2870">
            <w:pPr>
              <w:widowControl/>
              <w:jc w:val="center"/>
              <w:rPr>
                <w:rFonts w:ascii="仿宋_GB2312" w:eastAsia="仿宋_GB2312" w:hAnsi="等线" w:cs="宋体"/>
                <w:lang w:eastAsia="zh-CN"/>
              </w:rPr>
            </w:pPr>
            <w:r w:rsidRPr="002B2870">
              <w:rPr>
                <w:rFonts w:ascii="仿宋_GB2312" w:eastAsia="仿宋_GB2312" w:hAnsi="等线" w:cs="宋体" w:hint="eastAsia"/>
                <w:lang w:eastAsia="zh-CN"/>
              </w:rPr>
              <w:t xml:space="preserve">　</w:t>
            </w:r>
          </w:p>
        </w:tc>
      </w:tr>
    </w:tbl>
    <w:p w14:paraId="2CC5DD15" w14:textId="79A99956" w:rsidR="00F66799" w:rsidRPr="00963C3E" w:rsidRDefault="00F66799" w:rsidP="00F66799">
      <w:pPr>
        <w:widowControl/>
        <w:adjustRightInd w:val="0"/>
        <w:snapToGrid w:val="0"/>
        <w:spacing w:line="360" w:lineRule="auto"/>
        <w:rPr>
          <w:rFonts w:ascii="仿宋_GB2312" w:eastAsia="仿宋_GB2312" w:hAnsi="宋体" w:cs="宋体"/>
          <w:sz w:val="28"/>
          <w:szCs w:val="28"/>
          <w:lang w:eastAsia="zh-CN"/>
        </w:rPr>
      </w:pPr>
      <w:r w:rsidRPr="00963C3E">
        <w:rPr>
          <w:rFonts w:ascii="仿宋_GB2312" w:eastAsia="仿宋_GB2312" w:hAnsi="仿宋" w:hint="eastAsia"/>
          <w:sz w:val="28"/>
          <w:szCs w:val="28"/>
          <w:lang w:eastAsia="zh-CN"/>
        </w:rPr>
        <w:lastRenderedPageBreak/>
        <w:t>备注：公共</w:t>
      </w:r>
      <w:r w:rsidRPr="00963C3E">
        <w:rPr>
          <w:rFonts w:ascii="仿宋_GB2312" w:eastAsia="仿宋_GB2312" w:hAnsi="宋体" w:cs="宋体" w:hint="eastAsia"/>
          <w:sz w:val="28"/>
          <w:szCs w:val="28"/>
          <w:lang w:eastAsia="zh-CN"/>
        </w:rPr>
        <w:t>选修课、双创选修课程库及教学安排见附件1、2。</w:t>
      </w:r>
    </w:p>
    <w:p w14:paraId="158BA072" w14:textId="594FF4DE" w:rsidR="00AF6A64" w:rsidRPr="00963C3E" w:rsidRDefault="00341A1C" w:rsidP="00D52485">
      <w:pPr>
        <w:widowControl/>
        <w:adjustRightInd w:val="0"/>
        <w:snapToGrid w:val="0"/>
        <w:spacing w:line="360" w:lineRule="auto"/>
        <w:rPr>
          <w:rFonts w:ascii="仿宋_GB2312" w:eastAsia="仿宋_GB2312" w:hAnsi="仿宋"/>
          <w:sz w:val="32"/>
          <w:szCs w:val="32"/>
          <w:lang w:eastAsia="zh-CN"/>
        </w:rPr>
      </w:pPr>
      <w:r w:rsidRPr="00963C3E">
        <w:rPr>
          <w:rFonts w:ascii="仿宋_GB2312" w:eastAsia="仿宋_GB2312" w:hAnsi="仿宋" w:hint="eastAsia"/>
          <w:sz w:val="32"/>
          <w:szCs w:val="32"/>
          <w:lang w:eastAsia="zh-CN"/>
        </w:rPr>
        <w:t>2</w:t>
      </w:r>
      <w:r w:rsidR="000F3405" w:rsidRPr="00963C3E">
        <w:rPr>
          <w:rFonts w:ascii="仿宋_GB2312" w:eastAsia="仿宋_GB2312" w:hAnsi="仿宋" w:hint="eastAsia"/>
          <w:sz w:val="32"/>
          <w:szCs w:val="32"/>
          <w:lang w:eastAsia="zh-CN"/>
        </w:rPr>
        <w:t>.</w:t>
      </w:r>
      <w:r w:rsidR="00AF6A64" w:rsidRPr="00963C3E">
        <w:rPr>
          <w:rFonts w:ascii="仿宋_GB2312" w:eastAsia="仿宋_GB2312" w:hAnsi="仿宋" w:hint="eastAsia"/>
          <w:sz w:val="32"/>
          <w:szCs w:val="32"/>
          <w:lang w:eastAsia="zh-CN"/>
        </w:rPr>
        <w:t>校企合作项目、竞赛集训项目课程学分置换说明</w:t>
      </w:r>
    </w:p>
    <w:p w14:paraId="2896F6FA" w14:textId="39A8EFDB" w:rsidR="00AF6A64" w:rsidRPr="00963C3E" w:rsidRDefault="00AF6A64" w:rsidP="00792C1B">
      <w:pPr>
        <w:widowControl/>
        <w:adjustRightInd w:val="0"/>
        <w:snapToGrid w:val="0"/>
        <w:spacing w:line="360" w:lineRule="auto"/>
        <w:ind w:firstLineChars="200" w:firstLine="640"/>
        <w:rPr>
          <w:rFonts w:ascii="仿宋_GB2312" w:eastAsia="仿宋_GB2312"/>
          <w:sz w:val="32"/>
          <w:szCs w:val="32"/>
          <w:lang w:eastAsia="zh-CN"/>
        </w:rPr>
      </w:pPr>
      <w:r w:rsidRPr="00963C3E">
        <w:rPr>
          <w:rFonts w:ascii="仿宋_GB2312" w:eastAsia="仿宋_GB2312" w:hint="eastAsia"/>
          <w:sz w:val="32"/>
          <w:szCs w:val="32"/>
          <w:lang w:eastAsia="zh-CN"/>
        </w:rPr>
        <w:t>专业开展的校企合作项目（订单班、学徒班、奖学金班等）以及组建的竞赛集训项目（集训队、集训班等），根据《成都</w:t>
      </w:r>
      <w:r w:rsidR="001A7711" w:rsidRPr="00963C3E">
        <w:rPr>
          <w:rFonts w:ascii="仿宋_GB2312" w:eastAsia="仿宋_GB2312" w:hint="eastAsia"/>
          <w:sz w:val="32"/>
          <w:szCs w:val="32"/>
          <w:lang w:eastAsia="zh-CN"/>
        </w:rPr>
        <w:t>市技师学院</w:t>
      </w:r>
      <w:r w:rsidRPr="00963C3E">
        <w:rPr>
          <w:rFonts w:ascii="仿宋_GB2312" w:eastAsia="仿宋_GB2312" w:hint="eastAsia"/>
          <w:sz w:val="32"/>
          <w:szCs w:val="32"/>
          <w:lang w:eastAsia="zh-CN"/>
        </w:rPr>
        <w:t>课程学分认定办法》，采取校企合作项目、竞赛集训项目课程学分可以</w:t>
      </w:r>
      <w:proofErr w:type="gramStart"/>
      <w:r w:rsidRPr="00963C3E">
        <w:rPr>
          <w:rFonts w:ascii="仿宋_GB2312" w:eastAsia="仿宋_GB2312" w:hint="eastAsia"/>
          <w:sz w:val="32"/>
          <w:szCs w:val="32"/>
          <w:lang w:eastAsia="zh-CN"/>
        </w:rPr>
        <w:t>抵专业</w:t>
      </w:r>
      <w:proofErr w:type="gramEnd"/>
      <w:r w:rsidRPr="00963C3E">
        <w:rPr>
          <w:rFonts w:ascii="仿宋_GB2312" w:eastAsia="仿宋_GB2312" w:hint="eastAsia"/>
          <w:sz w:val="32"/>
          <w:szCs w:val="32"/>
          <w:lang w:eastAsia="zh-CN"/>
        </w:rPr>
        <w:t>选修课程学分，共计12分，进行学分置换成绩认定。</w:t>
      </w:r>
    </w:p>
    <w:p w14:paraId="428DAC30" w14:textId="086CADFF" w:rsidR="00AF6A64" w:rsidRPr="00963C3E" w:rsidRDefault="002318C6" w:rsidP="00D52485">
      <w:pPr>
        <w:widowControl/>
        <w:adjustRightInd w:val="0"/>
        <w:snapToGrid w:val="0"/>
        <w:spacing w:line="360" w:lineRule="auto"/>
        <w:jc w:val="center"/>
        <w:rPr>
          <w:rFonts w:ascii="仿宋_GB2312" w:eastAsia="仿宋_GB2312"/>
          <w:sz w:val="32"/>
          <w:szCs w:val="32"/>
          <w:lang w:eastAsia="zh-CN"/>
        </w:rPr>
      </w:pPr>
      <w:r w:rsidRPr="00963C3E">
        <w:rPr>
          <w:rFonts w:ascii="仿宋_GB2312" w:eastAsia="仿宋_GB2312" w:hint="eastAsia"/>
          <w:sz w:val="32"/>
          <w:szCs w:val="32"/>
          <w:lang w:eastAsia="zh-CN"/>
        </w:rPr>
        <w:t>8-</w:t>
      </w:r>
      <w:r w:rsidR="00D52485" w:rsidRPr="00963C3E">
        <w:rPr>
          <w:rFonts w:ascii="仿宋_GB2312" w:eastAsia="仿宋_GB2312"/>
          <w:sz w:val="32"/>
          <w:szCs w:val="32"/>
          <w:lang w:eastAsia="zh-CN"/>
        </w:rPr>
        <w:t>2</w:t>
      </w:r>
      <w:r w:rsidR="00AF6A64" w:rsidRPr="00963C3E">
        <w:rPr>
          <w:rFonts w:ascii="仿宋_GB2312" w:eastAsia="仿宋_GB2312" w:hint="eastAsia"/>
          <w:sz w:val="32"/>
          <w:szCs w:val="32"/>
          <w:lang w:eastAsia="zh-CN"/>
        </w:rPr>
        <w:t>校企合作项目课程学分置换说明</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481"/>
        <w:gridCol w:w="1841"/>
        <w:gridCol w:w="1338"/>
        <w:gridCol w:w="2811"/>
      </w:tblGrid>
      <w:tr w:rsidR="00963C3E" w:rsidRPr="00963C3E" w14:paraId="55B2A1A7" w14:textId="77777777" w:rsidTr="002B2870">
        <w:trPr>
          <w:trHeight w:val="300"/>
          <w:jc w:val="center"/>
        </w:trPr>
        <w:tc>
          <w:tcPr>
            <w:tcW w:w="1851" w:type="dxa"/>
            <w:vAlign w:val="center"/>
          </w:tcPr>
          <w:p w14:paraId="50137F55" w14:textId="77777777" w:rsidR="00AF6A64" w:rsidRPr="00963C3E" w:rsidRDefault="00AF6A64" w:rsidP="00792C1B">
            <w:pPr>
              <w:widowControl/>
              <w:adjustRightInd w:val="0"/>
              <w:snapToGrid w:val="0"/>
              <w:spacing w:line="360" w:lineRule="auto"/>
              <w:jc w:val="center"/>
              <w:rPr>
                <w:rFonts w:ascii="仿宋_GB2312" w:eastAsia="仿宋_GB2312" w:hAnsi="宋体" w:cs="宋体"/>
                <w:bCs/>
                <w:spacing w:val="-2"/>
                <w:sz w:val="21"/>
                <w:szCs w:val="21"/>
              </w:rPr>
            </w:pPr>
            <w:proofErr w:type="spellStart"/>
            <w:r w:rsidRPr="00963C3E">
              <w:rPr>
                <w:rFonts w:ascii="仿宋_GB2312" w:eastAsia="仿宋_GB2312" w:hAnsi="宋体" w:cs="宋体" w:hint="eastAsia"/>
                <w:bCs/>
                <w:spacing w:val="-2"/>
                <w:sz w:val="21"/>
                <w:szCs w:val="21"/>
              </w:rPr>
              <w:t>合作企业</w:t>
            </w:r>
            <w:proofErr w:type="spellEnd"/>
          </w:p>
        </w:tc>
        <w:tc>
          <w:tcPr>
            <w:tcW w:w="1481" w:type="dxa"/>
            <w:vAlign w:val="center"/>
          </w:tcPr>
          <w:p w14:paraId="1708CE2D" w14:textId="77777777" w:rsidR="00AF6A64" w:rsidRPr="00963C3E" w:rsidRDefault="00AF6A64" w:rsidP="00792C1B">
            <w:pPr>
              <w:widowControl/>
              <w:adjustRightInd w:val="0"/>
              <w:snapToGrid w:val="0"/>
              <w:spacing w:line="360" w:lineRule="auto"/>
              <w:jc w:val="center"/>
              <w:rPr>
                <w:rFonts w:ascii="仿宋_GB2312" w:eastAsia="仿宋_GB2312" w:hAnsi="宋体" w:cs="宋体"/>
                <w:bCs/>
                <w:spacing w:val="-2"/>
                <w:sz w:val="21"/>
                <w:szCs w:val="21"/>
              </w:rPr>
            </w:pPr>
            <w:proofErr w:type="spellStart"/>
            <w:r w:rsidRPr="00963C3E">
              <w:rPr>
                <w:rFonts w:ascii="仿宋_GB2312" w:eastAsia="仿宋_GB2312" w:hAnsi="宋体" w:cs="宋体" w:hint="eastAsia"/>
                <w:bCs/>
                <w:spacing w:val="-2"/>
                <w:sz w:val="21"/>
                <w:szCs w:val="21"/>
              </w:rPr>
              <w:t>类别</w:t>
            </w:r>
            <w:proofErr w:type="spellEnd"/>
          </w:p>
        </w:tc>
        <w:tc>
          <w:tcPr>
            <w:tcW w:w="1841" w:type="dxa"/>
            <w:vAlign w:val="center"/>
          </w:tcPr>
          <w:p w14:paraId="47DA5636" w14:textId="77777777" w:rsidR="00AF6A64" w:rsidRPr="00963C3E" w:rsidRDefault="00AF6A64" w:rsidP="00792C1B">
            <w:pPr>
              <w:widowControl/>
              <w:adjustRightInd w:val="0"/>
              <w:snapToGrid w:val="0"/>
              <w:spacing w:line="360" w:lineRule="auto"/>
              <w:jc w:val="center"/>
              <w:rPr>
                <w:rFonts w:ascii="仿宋_GB2312" w:eastAsia="仿宋_GB2312" w:hAnsi="宋体" w:cs="宋体"/>
                <w:bCs/>
                <w:spacing w:val="-2"/>
                <w:sz w:val="21"/>
                <w:szCs w:val="21"/>
              </w:rPr>
            </w:pPr>
            <w:proofErr w:type="spellStart"/>
            <w:r w:rsidRPr="00963C3E">
              <w:rPr>
                <w:rFonts w:ascii="仿宋_GB2312" w:eastAsia="仿宋_GB2312" w:hAnsi="宋体" w:cs="宋体" w:hint="eastAsia"/>
                <w:bCs/>
                <w:spacing w:val="-2"/>
                <w:sz w:val="21"/>
                <w:szCs w:val="21"/>
              </w:rPr>
              <w:t>置换课程名称</w:t>
            </w:r>
            <w:proofErr w:type="spellEnd"/>
          </w:p>
        </w:tc>
        <w:tc>
          <w:tcPr>
            <w:tcW w:w="1338" w:type="dxa"/>
            <w:vAlign w:val="center"/>
          </w:tcPr>
          <w:p w14:paraId="1E2A227F" w14:textId="77777777" w:rsidR="00AF6A64" w:rsidRPr="00963C3E" w:rsidRDefault="00AF6A64" w:rsidP="00792C1B">
            <w:pPr>
              <w:widowControl/>
              <w:adjustRightInd w:val="0"/>
              <w:snapToGrid w:val="0"/>
              <w:spacing w:line="360" w:lineRule="auto"/>
              <w:jc w:val="center"/>
              <w:rPr>
                <w:rFonts w:ascii="仿宋_GB2312" w:eastAsia="仿宋_GB2312" w:hAnsi="宋体" w:cs="宋体"/>
                <w:bCs/>
                <w:spacing w:val="-2"/>
                <w:sz w:val="21"/>
                <w:szCs w:val="21"/>
              </w:rPr>
            </w:pPr>
            <w:proofErr w:type="spellStart"/>
            <w:r w:rsidRPr="00963C3E">
              <w:rPr>
                <w:rFonts w:ascii="仿宋_GB2312" w:eastAsia="仿宋_GB2312" w:hAnsi="宋体" w:cs="宋体" w:hint="eastAsia"/>
                <w:bCs/>
                <w:spacing w:val="-2"/>
                <w:sz w:val="21"/>
                <w:szCs w:val="21"/>
              </w:rPr>
              <w:t>置换学分</w:t>
            </w:r>
            <w:proofErr w:type="spellEnd"/>
          </w:p>
        </w:tc>
        <w:tc>
          <w:tcPr>
            <w:tcW w:w="2811" w:type="dxa"/>
            <w:vAlign w:val="center"/>
          </w:tcPr>
          <w:p w14:paraId="517A238C" w14:textId="77777777" w:rsidR="00AF6A64" w:rsidRPr="00963C3E" w:rsidRDefault="00AF6A64" w:rsidP="00792C1B">
            <w:pPr>
              <w:widowControl/>
              <w:adjustRightInd w:val="0"/>
              <w:snapToGrid w:val="0"/>
              <w:spacing w:line="360" w:lineRule="auto"/>
              <w:jc w:val="center"/>
              <w:rPr>
                <w:rFonts w:ascii="仿宋_GB2312" w:eastAsia="仿宋_GB2312" w:hAnsi="宋体" w:cs="宋体"/>
                <w:bCs/>
                <w:spacing w:val="-2"/>
                <w:sz w:val="21"/>
                <w:szCs w:val="21"/>
              </w:rPr>
            </w:pPr>
            <w:r w:rsidRPr="00963C3E">
              <w:rPr>
                <w:rFonts w:ascii="仿宋_GB2312" w:eastAsia="仿宋_GB2312" w:hAnsi="宋体" w:cs="宋体" w:hint="eastAsia"/>
                <w:bCs/>
                <w:spacing w:val="-2"/>
                <w:sz w:val="21"/>
                <w:szCs w:val="21"/>
              </w:rPr>
              <w:t>说 明</w:t>
            </w:r>
          </w:p>
        </w:tc>
      </w:tr>
      <w:tr w:rsidR="00963C3E" w:rsidRPr="00963C3E" w14:paraId="328309FC" w14:textId="77777777" w:rsidTr="002B2870">
        <w:trPr>
          <w:cantSplit/>
          <w:trHeight w:val="969"/>
          <w:jc w:val="center"/>
        </w:trPr>
        <w:tc>
          <w:tcPr>
            <w:tcW w:w="1851" w:type="dxa"/>
            <w:vAlign w:val="center"/>
          </w:tcPr>
          <w:p w14:paraId="2C61D7CC" w14:textId="77777777" w:rsidR="00501575" w:rsidRPr="00963C3E" w:rsidRDefault="00501575" w:rsidP="00501575">
            <w:pPr>
              <w:adjustRightInd w:val="0"/>
              <w:snapToGrid w:val="0"/>
              <w:spacing w:line="240" w:lineRule="exact"/>
              <w:jc w:val="center"/>
              <w:rPr>
                <w:rFonts w:ascii="仿宋_GB2312" w:eastAsia="仿宋_GB2312" w:hAnsi="宋体" w:cs="宋体"/>
                <w:bCs/>
                <w:sz w:val="21"/>
                <w:szCs w:val="21"/>
                <w:lang w:eastAsia="zh-CN"/>
              </w:rPr>
            </w:pPr>
            <w:r w:rsidRPr="00963C3E">
              <w:rPr>
                <w:rFonts w:ascii="仿宋_GB2312" w:eastAsia="仿宋_GB2312" w:hAnsi="宋体" w:cs="宋体" w:hint="eastAsia"/>
                <w:bCs/>
                <w:sz w:val="21"/>
                <w:szCs w:val="21"/>
                <w:lang w:eastAsia="zh-CN"/>
              </w:rPr>
              <w:t>四川</w:t>
            </w:r>
            <w:proofErr w:type="gramStart"/>
            <w:r w:rsidRPr="00963C3E">
              <w:rPr>
                <w:rFonts w:ascii="仿宋_GB2312" w:eastAsia="仿宋_GB2312" w:hAnsi="宋体" w:cs="宋体" w:hint="eastAsia"/>
                <w:bCs/>
                <w:sz w:val="21"/>
                <w:szCs w:val="21"/>
                <w:lang w:eastAsia="zh-CN"/>
              </w:rPr>
              <w:t>一</w:t>
            </w:r>
            <w:proofErr w:type="gramEnd"/>
            <w:r w:rsidRPr="00963C3E">
              <w:rPr>
                <w:rFonts w:ascii="仿宋_GB2312" w:eastAsia="仿宋_GB2312" w:hAnsi="宋体" w:cs="宋体" w:hint="eastAsia"/>
                <w:bCs/>
                <w:sz w:val="21"/>
                <w:szCs w:val="21"/>
                <w:lang w:eastAsia="zh-CN"/>
              </w:rPr>
              <w:t>汽丰田</w:t>
            </w:r>
          </w:p>
          <w:p w14:paraId="40A06CCC" w14:textId="77777777" w:rsidR="00501575" w:rsidRPr="00963C3E" w:rsidRDefault="00501575" w:rsidP="00501575">
            <w:pPr>
              <w:adjustRightInd w:val="0"/>
              <w:snapToGrid w:val="0"/>
              <w:spacing w:line="240" w:lineRule="exact"/>
              <w:jc w:val="center"/>
              <w:rPr>
                <w:rFonts w:ascii="仿宋_GB2312" w:eastAsia="仿宋_GB2312" w:hAnsi="宋体" w:cs="宋体"/>
                <w:bCs/>
                <w:sz w:val="21"/>
                <w:szCs w:val="21"/>
                <w:lang w:eastAsia="zh-CN"/>
              </w:rPr>
            </w:pPr>
            <w:proofErr w:type="gramStart"/>
            <w:r w:rsidRPr="00963C3E">
              <w:rPr>
                <w:rFonts w:ascii="仿宋_GB2312" w:eastAsia="仿宋_GB2312" w:hAnsi="宋体" w:cs="宋体" w:hint="eastAsia"/>
                <w:bCs/>
                <w:sz w:val="21"/>
                <w:szCs w:val="21"/>
                <w:lang w:eastAsia="zh-CN"/>
              </w:rPr>
              <w:t>一</w:t>
            </w:r>
            <w:proofErr w:type="gramEnd"/>
            <w:r w:rsidRPr="00963C3E">
              <w:rPr>
                <w:rFonts w:ascii="仿宋_GB2312" w:eastAsia="仿宋_GB2312" w:hAnsi="宋体" w:cs="宋体" w:hint="eastAsia"/>
                <w:bCs/>
                <w:sz w:val="21"/>
                <w:szCs w:val="21"/>
                <w:lang w:eastAsia="zh-CN"/>
              </w:rPr>
              <w:t>汽大众</w:t>
            </w:r>
          </w:p>
          <w:p w14:paraId="657AB715" w14:textId="77777777" w:rsidR="00501575" w:rsidRPr="00963C3E" w:rsidRDefault="00501575" w:rsidP="00501575">
            <w:pPr>
              <w:adjustRightInd w:val="0"/>
              <w:snapToGrid w:val="0"/>
              <w:spacing w:line="240" w:lineRule="exact"/>
              <w:jc w:val="center"/>
              <w:rPr>
                <w:rFonts w:ascii="仿宋_GB2312" w:eastAsia="仿宋_GB2312" w:hAnsi="宋体" w:cs="宋体"/>
                <w:bCs/>
                <w:sz w:val="21"/>
                <w:szCs w:val="21"/>
                <w:lang w:eastAsia="zh-CN"/>
              </w:rPr>
            </w:pPr>
            <w:r w:rsidRPr="00963C3E">
              <w:rPr>
                <w:rFonts w:ascii="仿宋_GB2312" w:eastAsia="仿宋_GB2312" w:hAnsi="宋体" w:cs="宋体" w:hint="eastAsia"/>
                <w:bCs/>
                <w:sz w:val="21"/>
                <w:szCs w:val="21"/>
                <w:lang w:eastAsia="zh-CN"/>
              </w:rPr>
              <w:t>沃尔沃</w:t>
            </w:r>
          </w:p>
          <w:p w14:paraId="40F05DCF" w14:textId="2FCE8CD4" w:rsidR="00AF6A64" w:rsidRPr="00963C3E" w:rsidRDefault="00501575" w:rsidP="00501575">
            <w:pPr>
              <w:widowControl/>
              <w:adjustRightInd w:val="0"/>
              <w:snapToGrid w:val="0"/>
              <w:spacing w:line="360" w:lineRule="auto"/>
              <w:jc w:val="center"/>
              <w:rPr>
                <w:rFonts w:ascii="仿宋_GB2312" w:eastAsia="仿宋_GB2312" w:hAnsi="宋体" w:cs="宋体"/>
                <w:spacing w:val="-2"/>
                <w:sz w:val="21"/>
                <w:szCs w:val="21"/>
              </w:rPr>
            </w:pPr>
            <w:proofErr w:type="gramStart"/>
            <w:r w:rsidRPr="00963C3E">
              <w:rPr>
                <w:rFonts w:ascii="仿宋_GB2312" w:eastAsia="仿宋_GB2312" w:hAnsi="宋体" w:cs="宋体" w:hint="eastAsia"/>
                <w:bCs/>
                <w:sz w:val="21"/>
                <w:szCs w:val="21"/>
                <w:lang w:eastAsia="zh-CN"/>
              </w:rPr>
              <w:t>领克</w:t>
            </w:r>
            <w:proofErr w:type="gramEnd"/>
          </w:p>
        </w:tc>
        <w:tc>
          <w:tcPr>
            <w:tcW w:w="1481" w:type="dxa"/>
            <w:vAlign w:val="center"/>
          </w:tcPr>
          <w:p w14:paraId="604B9561" w14:textId="4DD4219F" w:rsidR="00AF6A64" w:rsidRPr="00963C3E" w:rsidRDefault="00501575" w:rsidP="00792C1B">
            <w:pPr>
              <w:widowControl/>
              <w:adjustRightInd w:val="0"/>
              <w:snapToGrid w:val="0"/>
              <w:spacing w:line="360" w:lineRule="auto"/>
              <w:jc w:val="center"/>
              <w:rPr>
                <w:rFonts w:ascii="仿宋_GB2312" w:eastAsia="仿宋_GB2312" w:hAnsi="宋体" w:cs="宋体"/>
                <w:spacing w:val="-2"/>
                <w:sz w:val="21"/>
                <w:szCs w:val="21"/>
              </w:rPr>
            </w:pPr>
            <w:r w:rsidRPr="00963C3E">
              <w:rPr>
                <w:rFonts w:ascii="仿宋_GB2312" w:eastAsia="仿宋_GB2312" w:hAnsi="宋体" w:cs="宋体" w:hint="eastAsia"/>
                <w:spacing w:val="-2"/>
                <w:sz w:val="21"/>
                <w:szCs w:val="21"/>
                <w:lang w:eastAsia="zh-CN"/>
              </w:rPr>
              <w:t>制造厂</w:t>
            </w:r>
          </w:p>
        </w:tc>
        <w:tc>
          <w:tcPr>
            <w:tcW w:w="1841" w:type="dxa"/>
            <w:vAlign w:val="center"/>
          </w:tcPr>
          <w:p w14:paraId="4EAE9982" w14:textId="6EA516DC" w:rsidR="00501575" w:rsidRPr="00963C3E" w:rsidRDefault="00A3304F"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hint="eastAsia"/>
                <w:spacing w:val="-2"/>
                <w:sz w:val="21"/>
                <w:szCs w:val="21"/>
                <w:lang w:eastAsia="zh-CN"/>
              </w:rPr>
              <w:t>实训</w:t>
            </w:r>
            <w:r w:rsidRPr="00963C3E">
              <w:rPr>
                <w:rFonts w:ascii="仿宋_GB2312" w:eastAsia="仿宋_GB2312" w:hAnsi="宋体" w:cs="宋体"/>
                <w:spacing w:val="-2"/>
                <w:sz w:val="21"/>
                <w:szCs w:val="21"/>
                <w:lang w:eastAsia="zh-CN"/>
              </w:rPr>
              <w:t>课程</w:t>
            </w:r>
          </w:p>
        </w:tc>
        <w:tc>
          <w:tcPr>
            <w:tcW w:w="1338" w:type="dxa"/>
            <w:vAlign w:val="center"/>
          </w:tcPr>
          <w:p w14:paraId="1B43DFF4" w14:textId="78571C9C" w:rsidR="00AF6A64" w:rsidRPr="00963C3E" w:rsidRDefault="00A3304F"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spacing w:val="-2"/>
                <w:sz w:val="21"/>
                <w:szCs w:val="21"/>
                <w:lang w:eastAsia="zh-CN"/>
              </w:rPr>
              <w:t>6</w:t>
            </w:r>
          </w:p>
        </w:tc>
        <w:tc>
          <w:tcPr>
            <w:tcW w:w="2811" w:type="dxa"/>
            <w:vAlign w:val="center"/>
          </w:tcPr>
          <w:p w14:paraId="15F3514F" w14:textId="4DA4F14A"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hint="eastAsia"/>
                <w:spacing w:val="-2"/>
                <w:sz w:val="21"/>
                <w:szCs w:val="21"/>
                <w:lang w:eastAsia="zh-CN"/>
              </w:rPr>
              <w:t>按照《成都</w:t>
            </w:r>
            <w:r w:rsidR="001A7711" w:rsidRPr="00963C3E">
              <w:rPr>
                <w:rFonts w:ascii="仿宋_GB2312" w:eastAsia="仿宋_GB2312" w:hAnsi="宋体" w:cs="宋体" w:hint="eastAsia"/>
                <w:spacing w:val="-2"/>
                <w:sz w:val="21"/>
                <w:szCs w:val="21"/>
                <w:lang w:eastAsia="zh-CN"/>
              </w:rPr>
              <w:t>市技师</w:t>
            </w:r>
            <w:r w:rsidRPr="00963C3E">
              <w:rPr>
                <w:rFonts w:ascii="仿宋_GB2312" w:eastAsia="仿宋_GB2312" w:hAnsi="宋体" w:cs="宋体" w:hint="eastAsia"/>
                <w:spacing w:val="-2"/>
                <w:sz w:val="21"/>
                <w:szCs w:val="21"/>
                <w:lang w:eastAsia="zh-CN"/>
              </w:rPr>
              <w:t>学院课程学分认定办法》执行</w:t>
            </w:r>
          </w:p>
        </w:tc>
      </w:tr>
    </w:tbl>
    <w:p w14:paraId="19C1AAC4" w14:textId="6C6EE806" w:rsidR="00AF6A64" w:rsidRPr="00963C3E" w:rsidRDefault="00B14369" w:rsidP="00D52485">
      <w:pPr>
        <w:widowControl/>
        <w:adjustRightInd w:val="0"/>
        <w:snapToGrid w:val="0"/>
        <w:spacing w:line="360" w:lineRule="auto"/>
        <w:jc w:val="center"/>
        <w:rPr>
          <w:rFonts w:ascii="仿宋_GB2312" w:eastAsia="仿宋_GB2312"/>
          <w:sz w:val="32"/>
          <w:szCs w:val="32"/>
          <w:lang w:eastAsia="zh-CN"/>
        </w:rPr>
      </w:pPr>
      <w:r w:rsidRPr="00963C3E">
        <w:rPr>
          <w:rFonts w:ascii="仿宋_GB2312" w:eastAsia="仿宋_GB2312" w:hint="eastAsia"/>
          <w:sz w:val="32"/>
          <w:szCs w:val="32"/>
          <w:lang w:eastAsia="zh-CN"/>
        </w:rPr>
        <w:t>8-</w:t>
      </w:r>
      <w:r w:rsidR="00D52485" w:rsidRPr="00963C3E">
        <w:rPr>
          <w:rFonts w:ascii="仿宋_GB2312" w:eastAsia="仿宋_GB2312"/>
          <w:sz w:val="32"/>
          <w:szCs w:val="32"/>
          <w:lang w:eastAsia="zh-CN"/>
        </w:rPr>
        <w:t>3</w:t>
      </w:r>
      <w:r w:rsidRPr="00963C3E">
        <w:rPr>
          <w:rFonts w:ascii="仿宋_GB2312" w:eastAsia="仿宋_GB2312" w:hint="eastAsia"/>
          <w:sz w:val="32"/>
          <w:szCs w:val="32"/>
          <w:lang w:eastAsia="zh-CN"/>
        </w:rPr>
        <w:t>竞赛集训项目课程学分置换说明</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453"/>
        <w:gridCol w:w="1717"/>
        <w:gridCol w:w="2300"/>
        <w:gridCol w:w="920"/>
        <w:gridCol w:w="2269"/>
      </w:tblGrid>
      <w:tr w:rsidR="00963C3E" w:rsidRPr="00963C3E" w14:paraId="490718D9" w14:textId="77777777" w:rsidTr="002B2870">
        <w:trPr>
          <w:trHeight w:val="360"/>
          <w:jc w:val="center"/>
        </w:trPr>
        <w:tc>
          <w:tcPr>
            <w:tcW w:w="370" w:type="pct"/>
            <w:vAlign w:val="center"/>
          </w:tcPr>
          <w:p w14:paraId="35C0DA60" w14:textId="77777777" w:rsidR="00AF6A64" w:rsidRPr="00963C3E" w:rsidRDefault="00AF6A64" w:rsidP="00792C1B">
            <w:pPr>
              <w:adjustRightInd w:val="0"/>
              <w:snapToGrid w:val="0"/>
              <w:spacing w:line="360" w:lineRule="auto"/>
              <w:jc w:val="center"/>
              <w:rPr>
                <w:rFonts w:ascii="仿宋_GB2312" w:eastAsia="仿宋_GB2312" w:hAnsi="宋体" w:cs="宋体"/>
                <w:b/>
                <w:sz w:val="21"/>
                <w:szCs w:val="21"/>
              </w:rPr>
            </w:pPr>
            <w:proofErr w:type="spellStart"/>
            <w:r w:rsidRPr="00963C3E">
              <w:rPr>
                <w:rFonts w:ascii="仿宋_GB2312" w:eastAsia="仿宋_GB2312" w:hAnsi="宋体" w:cs="宋体" w:hint="eastAsia"/>
                <w:b/>
                <w:sz w:val="21"/>
                <w:szCs w:val="21"/>
              </w:rPr>
              <w:t>序号</w:t>
            </w:r>
            <w:proofErr w:type="spellEnd"/>
          </w:p>
        </w:tc>
        <w:tc>
          <w:tcPr>
            <w:tcW w:w="777" w:type="pct"/>
            <w:vAlign w:val="center"/>
          </w:tcPr>
          <w:p w14:paraId="42865F0E" w14:textId="77777777" w:rsidR="00AF6A64" w:rsidRPr="00963C3E" w:rsidRDefault="00AF6A64" w:rsidP="00792C1B">
            <w:pPr>
              <w:adjustRightInd w:val="0"/>
              <w:snapToGrid w:val="0"/>
              <w:spacing w:line="360" w:lineRule="auto"/>
              <w:jc w:val="center"/>
              <w:rPr>
                <w:rFonts w:ascii="仿宋_GB2312" w:eastAsia="仿宋_GB2312" w:hAnsi="宋体" w:cs="宋体"/>
                <w:b/>
                <w:sz w:val="21"/>
                <w:szCs w:val="21"/>
              </w:rPr>
            </w:pPr>
            <w:proofErr w:type="spellStart"/>
            <w:r w:rsidRPr="00963C3E">
              <w:rPr>
                <w:rFonts w:ascii="仿宋_GB2312" w:eastAsia="仿宋_GB2312" w:hAnsi="宋体" w:cs="宋体" w:hint="eastAsia"/>
                <w:b/>
                <w:sz w:val="21"/>
                <w:szCs w:val="21"/>
              </w:rPr>
              <w:t>类别</w:t>
            </w:r>
            <w:proofErr w:type="spellEnd"/>
          </w:p>
        </w:tc>
        <w:tc>
          <w:tcPr>
            <w:tcW w:w="918" w:type="pct"/>
            <w:vAlign w:val="center"/>
          </w:tcPr>
          <w:p w14:paraId="37F96F2F" w14:textId="77777777" w:rsidR="00AF6A64" w:rsidRPr="00963C3E" w:rsidRDefault="00AF6A64" w:rsidP="00792C1B">
            <w:pPr>
              <w:adjustRightInd w:val="0"/>
              <w:snapToGrid w:val="0"/>
              <w:spacing w:line="360" w:lineRule="auto"/>
              <w:jc w:val="center"/>
              <w:rPr>
                <w:rFonts w:ascii="仿宋_GB2312" w:eastAsia="仿宋_GB2312" w:hAnsi="宋体" w:cs="宋体"/>
                <w:b/>
                <w:sz w:val="21"/>
                <w:szCs w:val="21"/>
              </w:rPr>
            </w:pPr>
            <w:proofErr w:type="spellStart"/>
            <w:r w:rsidRPr="00963C3E">
              <w:rPr>
                <w:rFonts w:ascii="仿宋_GB2312" w:eastAsia="仿宋_GB2312" w:hAnsi="宋体" w:cs="宋体" w:hint="eastAsia"/>
                <w:b/>
                <w:sz w:val="21"/>
                <w:szCs w:val="21"/>
              </w:rPr>
              <w:t>项目</w:t>
            </w:r>
            <w:proofErr w:type="spellEnd"/>
          </w:p>
        </w:tc>
        <w:tc>
          <w:tcPr>
            <w:tcW w:w="1230" w:type="pct"/>
            <w:vAlign w:val="center"/>
          </w:tcPr>
          <w:p w14:paraId="772B2268" w14:textId="77777777" w:rsidR="00AF6A64" w:rsidRPr="00963C3E" w:rsidRDefault="00AF6A64" w:rsidP="00792C1B">
            <w:pPr>
              <w:adjustRightInd w:val="0"/>
              <w:snapToGrid w:val="0"/>
              <w:spacing w:line="360" w:lineRule="auto"/>
              <w:jc w:val="center"/>
              <w:rPr>
                <w:rFonts w:ascii="仿宋_GB2312" w:eastAsia="仿宋_GB2312" w:hAnsi="宋体" w:cs="宋体"/>
                <w:b/>
                <w:sz w:val="21"/>
                <w:szCs w:val="21"/>
              </w:rPr>
            </w:pPr>
            <w:proofErr w:type="spellStart"/>
            <w:r w:rsidRPr="00963C3E">
              <w:rPr>
                <w:rFonts w:ascii="仿宋_GB2312" w:eastAsia="仿宋_GB2312" w:hAnsi="宋体" w:cs="宋体" w:hint="eastAsia"/>
                <w:b/>
                <w:sz w:val="21"/>
                <w:szCs w:val="21"/>
              </w:rPr>
              <w:t>置换课程名称</w:t>
            </w:r>
            <w:proofErr w:type="spellEnd"/>
          </w:p>
        </w:tc>
        <w:tc>
          <w:tcPr>
            <w:tcW w:w="492" w:type="pct"/>
            <w:vAlign w:val="center"/>
          </w:tcPr>
          <w:p w14:paraId="4CD3E2CC" w14:textId="77777777" w:rsidR="00AF6A64" w:rsidRPr="00963C3E" w:rsidRDefault="00AF6A64" w:rsidP="00792C1B">
            <w:pPr>
              <w:adjustRightInd w:val="0"/>
              <w:snapToGrid w:val="0"/>
              <w:spacing w:line="360" w:lineRule="auto"/>
              <w:jc w:val="center"/>
              <w:rPr>
                <w:rFonts w:ascii="仿宋_GB2312" w:eastAsia="仿宋_GB2312" w:hAnsi="宋体" w:cs="宋体"/>
                <w:b/>
                <w:sz w:val="21"/>
                <w:szCs w:val="21"/>
              </w:rPr>
            </w:pPr>
            <w:proofErr w:type="spellStart"/>
            <w:r w:rsidRPr="00963C3E">
              <w:rPr>
                <w:rFonts w:ascii="仿宋_GB2312" w:eastAsia="仿宋_GB2312" w:hAnsi="宋体" w:cs="宋体" w:hint="eastAsia"/>
                <w:b/>
                <w:sz w:val="21"/>
                <w:szCs w:val="21"/>
              </w:rPr>
              <w:t>置换学分</w:t>
            </w:r>
            <w:proofErr w:type="spellEnd"/>
          </w:p>
        </w:tc>
        <w:tc>
          <w:tcPr>
            <w:tcW w:w="1213" w:type="pct"/>
            <w:vAlign w:val="center"/>
          </w:tcPr>
          <w:p w14:paraId="77B07F0D" w14:textId="77777777" w:rsidR="00AF6A64" w:rsidRPr="00963C3E" w:rsidRDefault="00AF6A64" w:rsidP="00792C1B">
            <w:pPr>
              <w:adjustRightInd w:val="0"/>
              <w:snapToGrid w:val="0"/>
              <w:spacing w:line="360" w:lineRule="auto"/>
              <w:jc w:val="center"/>
              <w:rPr>
                <w:rFonts w:ascii="仿宋_GB2312" w:eastAsia="仿宋_GB2312" w:hAnsi="宋体" w:cs="宋体"/>
                <w:b/>
                <w:sz w:val="21"/>
                <w:szCs w:val="21"/>
              </w:rPr>
            </w:pPr>
            <w:r w:rsidRPr="00963C3E">
              <w:rPr>
                <w:rFonts w:ascii="仿宋_GB2312" w:eastAsia="仿宋_GB2312" w:hAnsi="宋体" w:cs="宋体" w:hint="eastAsia"/>
                <w:b/>
                <w:sz w:val="21"/>
                <w:szCs w:val="21"/>
              </w:rPr>
              <w:t>说 明</w:t>
            </w:r>
          </w:p>
        </w:tc>
      </w:tr>
      <w:tr w:rsidR="00963C3E" w:rsidRPr="00963C3E" w14:paraId="5855F528" w14:textId="77777777" w:rsidTr="002B2870">
        <w:trPr>
          <w:trHeight w:val="240"/>
          <w:jc w:val="center"/>
        </w:trPr>
        <w:tc>
          <w:tcPr>
            <w:tcW w:w="370" w:type="pct"/>
            <w:vAlign w:val="center"/>
          </w:tcPr>
          <w:p w14:paraId="305111E0" w14:textId="320BBB82" w:rsidR="00AF6A64" w:rsidRPr="00963C3E" w:rsidRDefault="008543BB" w:rsidP="00792C1B">
            <w:pPr>
              <w:adjustRightInd w:val="0"/>
              <w:snapToGrid w:val="0"/>
              <w:spacing w:line="360" w:lineRule="auto"/>
              <w:jc w:val="center"/>
              <w:rPr>
                <w:rFonts w:ascii="仿宋_GB2312" w:eastAsia="仿宋_GB2312" w:hAnsi="宋体" w:cs="宋体"/>
                <w:bCs/>
                <w:sz w:val="21"/>
                <w:szCs w:val="21"/>
                <w:lang w:eastAsia="zh-CN"/>
              </w:rPr>
            </w:pPr>
            <w:r>
              <w:rPr>
                <w:rFonts w:ascii="仿宋_GB2312" w:eastAsia="仿宋_GB2312" w:hAnsi="宋体" w:cs="宋体" w:hint="eastAsia"/>
                <w:bCs/>
                <w:sz w:val="21"/>
                <w:szCs w:val="21"/>
                <w:lang w:eastAsia="zh-CN"/>
              </w:rPr>
              <w:t>1</w:t>
            </w:r>
          </w:p>
        </w:tc>
        <w:tc>
          <w:tcPr>
            <w:tcW w:w="777" w:type="pct"/>
            <w:vAlign w:val="center"/>
          </w:tcPr>
          <w:p w14:paraId="31279E6F" w14:textId="77777777" w:rsidR="00AF6A64" w:rsidRPr="00963C3E" w:rsidRDefault="00AF6A64" w:rsidP="00792C1B">
            <w:pPr>
              <w:adjustRightInd w:val="0"/>
              <w:snapToGrid w:val="0"/>
              <w:spacing w:line="360" w:lineRule="auto"/>
              <w:jc w:val="center"/>
              <w:rPr>
                <w:rFonts w:ascii="仿宋_GB2312" w:eastAsia="仿宋_GB2312" w:hAnsi="宋体" w:cs="宋体"/>
                <w:bCs/>
                <w:sz w:val="21"/>
                <w:szCs w:val="21"/>
              </w:rPr>
            </w:pPr>
            <w:proofErr w:type="spellStart"/>
            <w:r w:rsidRPr="00963C3E">
              <w:rPr>
                <w:rFonts w:ascii="仿宋_GB2312" w:eastAsia="仿宋_GB2312" w:hAnsi="宋体" w:cs="宋体" w:hint="eastAsia"/>
                <w:bCs/>
                <w:sz w:val="21"/>
                <w:szCs w:val="21"/>
              </w:rPr>
              <w:t>技能大赛</w:t>
            </w:r>
            <w:proofErr w:type="spellEnd"/>
          </w:p>
        </w:tc>
        <w:tc>
          <w:tcPr>
            <w:tcW w:w="918" w:type="pct"/>
            <w:vAlign w:val="center"/>
          </w:tcPr>
          <w:p w14:paraId="57F5DCEB" w14:textId="1A3D6005" w:rsidR="00AF6A64" w:rsidRPr="00963C3E" w:rsidRDefault="00501575" w:rsidP="00792C1B">
            <w:pPr>
              <w:adjustRightInd w:val="0"/>
              <w:snapToGrid w:val="0"/>
              <w:spacing w:line="360" w:lineRule="auto"/>
              <w:jc w:val="center"/>
              <w:rPr>
                <w:rFonts w:ascii="仿宋_GB2312" w:eastAsia="仿宋_GB2312" w:hAnsi="宋体" w:cs="宋体"/>
                <w:bCs/>
                <w:sz w:val="21"/>
                <w:szCs w:val="21"/>
                <w:lang w:eastAsia="zh-CN"/>
              </w:rPr>
            </w:pPr>
            <w:r w:rsidRPr="00963C3E">
              <w:rPr>
                <w:rFonts w:ascii="仿宋_GB2312" w:eastAsia="仿宋_GB2312" w:hAnsi="宋体" w:cs="宋体" w:hint="eastAsia"/>
                <w:bCs/>
                <w:sz w:val="21"/>
                <w:szCs w:val="21"/>
                <w:lang w:eastAsia="zh-CN"/>
              </w:rPr>
              <w:t>职业技能大赛</w:t>
            </w:r>
          </w:p>
        </w:tc>
        <w:tc>
          <w:tcPr>
            <w:tcW w:w="1230" w:type="pct"/>
            <w:vAlign w:val="center"/>
          </w:tcPr>
          <w:p w14:paraId="0E28FFFC" w14:textId="04E0301F" w:rsidR="00AF6A64" w:rsidRPr="00963C3E" w:rsidRDefault="00A3304F" w:rsidP="00501575">
            <w:pPr>
              <w:adjustRightInd w:val="0"/>
              <w:snapToGrid w:val="0"/>
              <w:spacing w:line="360" w:lineRule="auto"/>
              <w:jc w:val="center"/>
              <w:rPr>
                <w:rFonts w:ascii="仿宋_GB2312" w:eastAsia="仿宋_GB2312" w:hAnsi="宋体" w:cs="宋体"/>
                <w:bCs/>
                <w:sz w:val="21"/>
                <w:szCs w:val="21"/>
              </w:rPr>
            </w:pPr>
            <w:r w:rsidRPr="00963C3E">
              <w:rPr>
                <w:rFonts w:ascii="仿宋_GB2312" w:eastAsia="仿宋_GB2312" w:hAnsi="宋体" w:cs="宋体"/>
                <w:spacing w:val="-2"/>
                <w:sz w:val="21"/>
                <w:szCs w:val="21"/>
                <w:lang w:eastAsia="zh-CN"/>
              </w:rPr>
              <w:t>专业核心课程</w:t>
            </w:r>
          </w:p>
        </w:tc>
        <w:tc>
          <w:tcPr>
            <w:tcW w:w="492" w:type="pct"/>
            <w:vAlign w:val="center"/>
          </w:tcPr>
          <w:p w14:paraId="55F12D81" w14:textId="09CB0C56" w:rsidR="00AF6A64" w:rsidRPr="00963C3E" w:rsidRDefault="00A3304F" w:rsidP="00792C1B">
            <w:pPr>
              <w:adjustRightInd w:val="0"/>
              <w:snapToGrid w:val="0"/>
              <w:spacing w:line="360" w:lineRule="auto"/>
              <w:jc w:val="center"/>
              <w:rPr>
                <w:rFonts w:ascii="仿宋_GB2312" w:eastAsia="仿宋_GB2312" w:hAnsi="宋体" w:cs="宋体"/>
                <w:bCs/>
                <w:sz w:val="21"/>
                <w:szCs w:val="21"/>
                <w:lang w:eastAsia="zh-CN"/>
              </w:rPr>
            </w:pPr>
            <w:r w:rsidRPr="00963C3E">
              <w:rPr>
                <w:rFonts w:ascii="仿宋_GB2312" w:eastAsia="仿宋_GB2312" w:hAnsi="宋体" w:cs="宋体"/>
                <w:bCs/>
                <w:sz w:val="21"/>
                <w:szCs w:val="21"/>
                <w:lang w:eastAsia="zh-CN"/>
              </w:rPr>
              <w:t>6</w:t>
            </w:r>
          </w:p>
        </w:tc>
        <w:tc>
          <w:tcPr>
            <w:tcW w:w="1213" w:type="pct"/>
            <w:vAlign w:val="center"/>
          </w:tcPr>
          <w:p w14:paraId="206B883B" w14:textId="3BC0741F" w:rsidR="00AF6A64" w:rsidRPr="00963C3E" w:rsidRDefault="00AF6A64" w:rsidP="00792C1B">
            <w:pPr>
              <w:adjustRightInd w:val="0"/>
              <w:snapToGrid w:val="0"/>
              <w:spacing w:line="360" w:lineRule="auto"/>
              <w:jc w:val="center"/>
              <w:rPr>
                <w:rFonts w:ascii="仿宋_GB2312" w:eastAsia="仿宋_GB2312" w:hAnsi="宋体" w:cs="宋体"/>
                <w:bCs/>
                <w:sz w:val="21"/>
                <w:szCs w:val="21"/>
                <w:lang w:eastAsia="zh-CN"/>
              </w:rPr>
            </w:pPr>
            <w:r w:rsidRPr="00963C3E">
              <w:rPr>
                <w:rFonts w:ascii="仿宋_GB2312" w:eastAsia="仿宋_GB2312" w:hAnsi="宋体" w:cs="宋体" w:hint="eastAsia"/>
                <w:bCs/>
                <w:sz w:val="21"/>
                <w:szCs w:val="21"/>
                <w:lang w:eastAsia="zh-CN"/>
              </w:rPr>
              <w:t>按照《成都</w:t>
            </w:r>
            <w:r w:rsidR="001A7711" w:rsidRPr="00963C3E">
              <w:rPr>
                <w:rFonts w:ascii="仿宋_GB2312" w:eastAsia="仿宋_GB2312" w:hAnsi="宋体" w:cs="宋体" w:hint="eastAsia"/>
                <w:bCs/>
                <w:sz w:val="21"/>
                <w:szCs w:val="21"/>
                <w:lang w:eastAsia="zh-CN"/>
              </w:rPr>
              <w:t>市技师</w:t>
            </w:r>
            <w:r w:rsidRPr="00963C3E">
              <w:rPr>
                <w:rFonts w:ascii="仿宋_GB2312" w:eastAsia="仿宋_GB2312" w:hAnsi="宋体" w:cs="宋体" w:hint="eastAsia"/>
                <w:bCs/>
                <w:sz w:val="21"/>
                <w:szCs w:val="21"/>
                <w:lang w:eastAsia="zh-CN"/>
              </w:rPr>
              <w:t>学院课程学分认定办法》执行</w:t>
            </w:r>
          </w:p>
        </w:tc>
      </w:tr>
    </w:tbl>
    <w:p w14:paraId="74AAE26F" w14:textId="77777777" w:rsidR="00AF6A64" w:rsidRPr="00963C3E" w:rsidRDefault="00341A1C" w:rsidP="00792C1B">
      <w:pPr>
        <w:widowControl/>
        <w:adjustRightInd w:val="0"/>
        <w:snapToGrid w:val="0"/>
        <w:spacing w:line="360" w:lineRule="auto"/>
        <w:rPr>
          <w:rFonts w:ascii="仿宋_GB2312" w:eastAsia="仿宋_GB2312"/>
          <w:sz w:val="32"/>
          <w:szCs w:val="32"/>
          <w:lang w:eastAsia="zh-CN"/>
        </w:rPr>
      </w:pPr>
      <w:r w:rsidRPr="00963C3E">
        <w:rPr>
          <w:rFonts w:ascii="仿宋_GB2312" w:eastAsia="仿宋_GB2312" w:hint="eastAsia"/>
          <w:sz w:val="32"/>
          <w:szCs w:val="32"/>
          <w:lang w:eastAsia="zh-CN"/>
        </w:rPr>
        <w:t>4</w:t>
      </w:r>
      <w:r w:rsidR="00AF6A64" w:rsidRPr="00963C3E">
        <w:rPr>
          <w:rFonts w:ascii="仿宋_GB2312" w:eastAsia="仿宋_GB2312" w:hint="eastAsia"/>
          <w:sz w:val="32"/>
          <w:szCs w:val="32"/>
          <w:lang w:eastAsia="zh-CN"/>
        </w:rPr>
        <w:t>.其他类项目学分说明</w:t>
      </w:r>
    </w:p>
    <w:p w14:paraId="5ABDB389" w14:textId="77777777" w:rsidR="00C80D2F" w:rsidRPr="00963C3E" w:rsidRDefault="00B14369" w:rsidP="00D52485">
      <w:pPr>
        <w:widowControl/>
        <w:adjustRightInd w:val="0"/>
        <w:snapToGrid w:val="0"/>
        <w:spacing w:line="360" w:lineRule="auto"/>
        <w:jc w:val="center"/>
        <w:rPr>
          <w:rFonts w:ascii="仿宋_GB2312" w:eastAsia="仿宋_GB2312"/>
          <w:sz w:val="32"/>
          <w:szCs w:val="32"/>
          <w:lang w:eastAsia="zh-CN"/>
        </w:rPr>
      </w:pPr>
      <w:r w:rsidRPr="00963C3E">
        <w:rPr>
          <w:rFonts w:ascii="仿宋_GB2312" w:eastAsia="仿宋_GB2312" w:hint="eastAsia"/>
          <w:sz w:val="32"/>
          <w:szCs w:val="32"/>
          <w:lang w:eastAsia="zh-CN"/>
        </w:rPr>
        <w:t>8</w:t>
      </w:r>
      <w:r w:rsidR="00C80D2F" w:rsidRPr="00963C3E">
        <w:rPr>
          <w:rFonts w:ascii="仿宋_GB2312" w:eastAsia="仿宋_GB2312" w:hint="eastAsia"/>
          <w:sz w:val="32"/>
          <w:szCs w:val="32"/>
          <w:lang w:eastAsia="zh-CN"/>
        </w:rPr>
        <w:t>-</w:t>
      </w:r>
      <w:r w:rsidRPr="00963C3E">
        <w:rPr>
          <w:rFonts w:ascii="仿宋_GB2312" w:eastAsia="仿宋_GB2312" w:hint="eastAsia"/>
          <w:sz w:val="32"/>
          <w:szCs w:val="32"/>
          <w:lang w:eastAsia="zh-CN"/>
        </w:rPr>
        <w:t>5</w:t>
      </w:r>
      <w:r w:rsidR="00C80D2F" w:rsidRPr="00963C3E">
        <w:rPr>
          <w:rFonts w:ascii="仿宋_GB2312" w:eastAsia="仿宋_GB2312" w:hint="eastAsia"/>
          <w:sz w:val="32"/>
          <w:szCs w:val="32"/>
          <w:lang w:eastAsia="zh-CN"/>
        </w:rPr>
        <w:t>其他类项目学分说明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410"/>
        <w:gridCol w:w="1738"/>
        <w:gridCol w:w="1987"/>
        <w:gridCol w:w="2071"/>
      </w:tblGrid>
      <w:tr w:rsidR="00963C3E" w:rsidRPr="00963C3E" w14:paraId="4E5751E0" w14:textId="77777777" w:rsidTr="002B2870">
        <w:trPr>
          <w:trHeight w:val="300"/>
          <w:jc w:val="center"/>
        </w:trPr>
        <w:tc>
          <w:tcPr>
            <w:tcW w:w="1145" w:type="dxa"/>
            <w:vAlign w:val="center"/>
          </w:tcPr>
          <w:p w14:paraId="3A9D684F" w14:textId="77777777" w:rsidR="00AF6A64" w:rsidRPr="00963C3E" w:rsidRDefault="00AF6A64" w:rsidP="00792C1B">
            <w:pPr>
              <w:widowControl/>
              <w:adjustRightInd w:val="0"/>
              <w:snapToGrid w:val="0"/>
              <w:spacing w:line="360" w:lineRule="auto"/>
              <w:jc w:val="center"/>
              <w:rPr>
                <w:rFonts w:ascii="仿宋_GB2312" w:eastAsia="仿宋_GB2312" w:hAnsi="宋体" w:cs="宋体"/>
                <w:b/>
                <w:bCs/>
                <w:spacing w:val="-2"/>
                <w:sz w:val="21"/>
                <w:szCs w:val="21"/>
              </w:rPr>
            </w:pPr>
            <w:proofErr w:type="spellStart"/>
            <w:r w:rsidRPr="00963C3E">
              <w:rPr>
                <w:rFonts w:ascii="仿宋_GB2312" w:eastAsia="仿宋_GB2312" w:hAnsi="宋体" w:cs="宋体" w:hint="eastAsia"/>
                <w:b/>
                <w:bCs/>
                <w:spacing w:val="-2"/>
                <w:sz w:val="21"/>
                <w:szCs w:val="21"/>
              </w:rPr>
              <w:t>类别</w:t>
            </w:r>
            <w:proofErr w:type="spellEnd"/>
          </w:p>
        </w:tc>
        <w:tc>
          <w:tcPr>
            <w:tcW w:w="2410" w:type="dxa"/>
            <w:vAlign w:val="center"/>
          </w:tcPr>
          <w:p w14:paraId="43B77ADC" w14:textId="77777777" w:rsidR="00AF6A64" w:rsidRPr="00963C3E" w:rsidRDefault="00AF6A64" w:rsidP="00792C1B">
            <w:pPr>
              <w:widowControl/>
              <w:adjustRightInd w:val="0"/>
              <w:snapToGrid w:val="0"/>
              <w:spacing w:line="360" w:lineRule="auto"/>
              <w:jc w:val="center"/>
              <w:rPr>
                <w:rFonts w:ascii="仿宋_GB2312" w:eastAsia="仿宋_GB2312" w:hAnsi="宋体" w:cs="宋体"/>
                <w:b/>
                <w:bCs/>
                <w:spacing w:val="-2"/>
                <w:sz w:val="21"/>
                <w:szCs w:val="21"/>
              </w:rPr>
            </w:pPr>
            <w:proofErr w:type="spellStart"/>
            <w:r w:rsidRPr="00963C3E">
              <w:rPr>
                <w:rFonts w:ascii="仿宋_GB2312" w:eastAsia="仿宋_GB2312" w:hAnsi="宋体" w:cs="宋体" w:hint="eastAsia"/>
                <w:b/>
                <w:bCs/>
                <w:spacing w:val="-2"/>
                <w:sz w:val="21"/>
                <w:szCs w:val="21"/>
              </w:rPr>
              <w:t>项目名称</w:t>
            </w:r>
            <w:proofErr w:type="spellEnd"/>
          </w:p>
        </w:tc>
        <w:tc>
          <w:tcPr>
            <w:tcW w:w="1738" w:type="dxa"/>
          </w:tcPr>
          <w:p w14:paraId="70F133CB" w14:textId="77777777" w:rsidR="00AF6A64" w:rsidRPr="00963C3E" w:rsidRDefault="00AF6A64" w:rsidP="00792C1B">
            <w:pPr>
              <w:widowControl/>
              <w:adjustRightInd w:val="0"/>
              <w:snapToGrid w:val="0"/>
              <w:spacing w:line="360" w:lineRule="auto"/>
              <w:jc w:val="center"/>
              <w:rPr>
                <w:rFonts w:ascii="仿宋_GB2312" w:eastAsia="仿宋_GB2312" w:hAnsi="宋体" w:cs="宋体"/>
                <w:b/>
                <w:bCs/>
                <w:spacing w:val="-2"/>
                <w:sz w:val="21"/>
                <w:szCs w:val="21"/>
              </w:rPr>
            </w:pPr>
            <w:proofErr w:type="spellStart"/>
            <w:r w:rsidRPr="00963C3E">
              <w:rPr>
                <w:rFonts w:ascii="仿宋_GB2312" w:eastAsia="仿宋_GB2312" w:hAnsi="宋体" w:cs="宋体" w:hint="eastAsia"/>
                <w:b/>
                <w:bCs/>
                <w:spacing w:val="-2"/>
                <w:sz w:val="21"/>
                <w:szCs w:val="21"/>
              </w:rPr>
              <w:t>置换课程名称</w:t>
            </w:r>
            <w:proofErr w:type="spellEnd"/>
          </w:p>
        </w:tc>
        <w:tc>
          <w:tcPr>
            <w:tcW w:w="1987" w:type="dxa"/>
            <w:vAlign w:val="center"/>
          </w:tcPr>
          <w:p w14:paraId="705CE5D5" w14:textId="77777777" w:rsidR="00AF6A64" w:rsidRPr="00963C3E" w:rsidRDefault="00AF6A64" w:rsidP="00792C1B">
            <w:pPr>
              <w:widowControl/>
              <w:adjustRightInd w:val="0"/>
              <w:snapToGrid w:val="0"/>
              <w:spacing w:line="360" w:lineRule="auto"/>
              <w:jc w:val="center"/>
              <w:rPr>
                <w:rFonts w:ascii="仿宋_GB2312" w:eastAsia="仿宋_GB2312" w:hAnsi="宋体" w:cs="宋体"/>
                <w:b/>
                <w:bCs/>
                <w:spacing w:val="-2"/>
                <w:sz w:val="21"/>
                <w:szCs w:val="21"/>
              </w:rPr>
            </w:pPr>
            <w:proofErr w:type="spellStart"/>
            <w:r w:rsidRPr="00963C3E">
              <w:rPr>
                <w:rFonts w:ascii="仿宋_GB2312" w:eastAsia="仿宋_GB2312" w:hAnsi="宋体" w:cs="宋体" w:hint="eastAsia"/>
                <w:b/>
                <w:bCs/>
                <w:spacing w:val="-2"/>
                <w:sz w:val="21"/>
                <w:szCs w:val="21"/>
              </w:rPr>
              <w:t>置换学分</w:t>
            </w:r>
            <w:proofErr w:type="spellEnd"/>
          </w:p>
        </w:tc>
        <w:tc>
          <w:tcPr>
            <w:tcW w:w="2071" w:type="dxa"/>
            <w:vAlign w:val="center"/>
          </w:tcPr>
          <w:p w14:paraId="36EA1C95" w14:textId="77777777" w:rsidR="00AF6A64" w:rsidRPr="00963C3E" w:rsidRDefault="00AF6A64" w:rsidP="00792C1B">
            <w:pPr>
              <w:widowControl/>
              <w:adjustRightInd w:val="0"/>
              <w:snapToGrid w:val="0"/>
              <w:spacing w:line="360" w:lineRule="auto"/>
              <w:jc w:val="center"/>
              <w:rPr>
                <w:rFonts w:ascii="仿宋_GB2312" w:eastAsia="仿宋_GB2312" w:hAnsi="宋体" w:cs="宋体"/>
                <w:b/>
                <w:bCs/>
                <w:spacing w:val="-2"/>
                <w:sz w:val="21"/>
                <w:szCs w:val="21"/>
              </w:rPr>
            </w:pPr>
            <w:r w:rsidRPr="00963C3E">
              <w:rPr>
                <w:rFonts w:ascii="仿宋_GB2312" w:eastAsia="仿宋_GB2312" w:hAnsi="宋体" w:cs="宋体" w:hint="eastAsia"/>
                <w:b/>
                <w:bCs/>
                <w:spacing w:val="-2"/>
                <w:sz w:val="21"/>
                <w:szCs w:val="21"/>
              </w:rPr>
              <w:t xml:space="preserve">   说 明</w:t>
            </w:r>
          </w:p>
        </w:tc>
      </w:tr>
      <w:tr w:rsidR="00963C3E" w:rsidRPr="00963C3E" w14:paraId="3C8E20A7" w14:textId="77777777" w:rsidTr="002B2870">
        <w:trPr>
          <w:trHeight w:val="373"/>
          <w:jc w:val="center"/>
        </w:trPr>
        <w:tc>
          <w:tcPr>
            <w:tcW w:w="1145" w:type="dxa"/>
            <w:vMerge w:val="restart"/>
            <w:vAlign w:val="center"/>
          </w:tcPr>
          <w:p w14:paraId="06ECDEBD" w14:textId="77777777"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rPr>
            </w:pPr>
            <w:proofErr w:type="spellStart"/>
            <w:r w:rsidRPr="00963C3E">
              <w:rPr>
                <w:rFonts w:ascii="仿宋_GB2312" w:eastAsia="仿宋_GB2312" w:hAnsi="宋体" w:cs="宋体" w:hint="eastAsia"/>
                <w:spacing w:val="-2"/>
                <w:sz w:val="21"/>
                <w:szCs w:val="21"/>
              </w:rPr>
              <w:t>综合素质项目</w:t>
            </w:r>
            <w:proofErr w:type="spellEnd"/>
          </w:p>
        </w:tc>
        <w:tc>
          <w:tcPr>
            <w:tcW w:w="2410" w:type="dxa"/>
            <w:vAlign w:val="center"/>
          </w:tcPr>
          <w:p w14:paraId="48299C67" w14:textId="77777777"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rPr>
            </w:pPr>
            <w:r w:rsidRPr="00963C3E">
              <w:rPr>
                <w:rFonts w:ascii="仿宋_GB2312" w:eastAsia="仿宋_GB2312" w:hAnsi="宋体" w:cs="宋体" w:hint="eastAsia"/>
                <w:spacing w:val="-2"/>
                <w:sz w:val="21"/>
                <w:szCs w:val="21"/>
              </w:rPr>
              <w:t>1.社团活动</w:t>
            </w:r>
          </w:p>
        </w:tc>
        <w:tc>
          <w:tcPr>
            <w:tcW w:w="1738" w:type="dxa"/>
            <w:vMerge w:val="restart"/>
            <w:vAlign w:val="center"/>
          </w:tcPr>
          <w:p w14:paraId="7F61E78B" w14:textId="77777777"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rPr>
            </w:pPr>
            <w:proofErr w:type="spellStart"/>
            <w:r w:rsidRPr="00963C3E">
              <w:rPr>
                <w:rFonts w:ascii="仿宋_GB2312" w:eastAsia="仿宋_GB2312" w:hAnsi="宋体" w:cs="宋体" w:hint="eastAsia"/>
                <w:spacing w:val="-2"/>
                <w:sz w:val="21"/>
                <w:szCs w:val="21"/>
              </w:rPr>
              <w:t>公共选修课</w:t>
            </w:r>
            <w:proofErr w:type="spellEnd"/>
          </w:p>
        </w:tc>
        <w:tc>
          <w:tcPr>
            <w:tcW w:w="1987" w:type="dxa"/>
            <w:vAlign w:val="center"/>
          </w:tcPr>
          <w:p w14:paraId="69FCAE50" w14:textId="088944AA" w:rsidR="00AF6A64" w:rsidRPr="00963C3E" w:rsidRDefault="00A3304F"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spacing w:val="-2"/>
                <w:sz w:val="21"/>
                <w:szCs w:val="21"/>
                <w:lang w:eastAsia="zh-CN"/>
              </w:rPr>
              <w:t>0.5</w:t>
            </w:r>
          </w:p>
        </w:tc>
        <w:tc>
          <w:tcPr>
            <w:tcW w:w="2071" w:type="dxa"/>
            <w:vMerge w:val="restart"/>
            <w:vAlign w:val="center"/>
          </w:tcPr>
          <w:p w14:paraId="1DB825C8" w14:textId="0BDD5846"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hint="eastAsia"/>
                <w:spacing w:val="-2"/>
                <w:sz w:val="21"/>
                <w:szCs w:val="21"/>
                <w:lang w:eastAsia="zh-CN"/>
              </w:rPr>
              <w:t>按照《成都</w:t>
            </w:r>
            <w:r w:rsidR="001A7711" w:rsidRPr="00963C3E">
              <w:rPr>
                <w:rFonts w:ascii="仿宋_GB2312" w:eastAsia="仿宋_GB2312" w:hAnsi="宋体" w:cs="宋体" w:hint="eastAsia"/>
                <w:spacing w:val="-2"/>
                <w:sz w:val="21"/>
                <w:szCs w:val="21"/>
                <w:lang w:eastAsia="zh-CN"/>
              </w:rPr>
              <w:t>市技师</w:t>
            </w:r>
            <w:r w:rsidRPr="00963C3E">
              <w:rPr>
                <w:rFonts w:ascii="仿宋_GB2312" w:eastAsia="仿宋_GB2312" w:hAnsi="宋体" w:cs="宋体" w:hint="eastAsia"/>
                <w:spacing w:val="-2"/>
                <w:sz w:val="21"/>
                <w:szCs w:val="21"/>
                <w:lang w:eastAsia="zh-CN"/>
              </w:rPr>
              <w:t>学院课程学分认定办法》执行</w:t>
            </w:r>
          </w:p>
        </w:tc>
      </w:tr>
      <w:tr w:rsidR="00963C3E" w:rsidRPr="00963C3E" w14:paraId="4F1F31B7" w14:textId="77777777" w:rsidTr="002B2870">
        <w:trPr>
          <w:trHeight w:val="476"/>
          <w:jc w:val="center"/>
        </w:trPr>
        <w:tc>
          <w:tcPr>
            <w:tcW w:w="1145" w:type="dxa"/>
            <w:vMerge/>
            <w:vAlign w:val="center"/>
          </w:tcPr>
          <w:p w14:paraId="33878CF2" w14:textId="77777777" w:rsidR="00AF6A64" w:rsidRPr="00963C3E" w:rsidRDefault="00AF6A64" w:rsidP="00792C1B">
            <w:pPr>
              <w:spacing w:line="360" w:lineRule="auto"/>
              <w:jc w:val="center"/>
              <w:rPr>
                <w:rFonts w:ascii="仿宋_GB2312" w:eastAsia="仿宋_GB2312" w:hAnsi="宋体" w:cs="宋体"/>
                <w:b/>
                <w:bCs/>
                <w:sz w:val="21"/>
                <w:szCs w:val="21"/>
                <w:lang w:eastAsia="zh-CN"/>
              </w:rPr>
            </w:pPr>
          </w:p>
        </w:tc>
        <w:tc>
          <w:tcPr>
            <w:tcW w:w="2410" w:type="dxa"/>
            <w:vAlign w:val="center"/>
          </w:tcPr>
          <w:p w14:paraId="7236F76D" w14:textId="77777777"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rPr>
            </w:pPr>
            <w:r w:rsidRPr="00963C3E">
              <w:rPr>
                <w:rFonts w:ascii="仿宋_GB2312" w:eastAsia="仿宋_GB2312" w:hAnsi="宋体" w:cs="宋体" w:hint="eastAsia"/>
                <w:spacing w:val="-2"/>
                <w:sz w:val="21"/>
                <w:szCs w:val="21"/>
              </w:rPr>
              <w:t>2.校园活动</w:t>
            </w:r>
          </w:p>
        </w:tc>
        <w:tc>
          <w:tcPr>
            <w:tcW w:w="1738" w:type="dxa"/>
            <w:vMerge/>
          </w:tcPr>
          <w:p w14:paraId="41BF16CB" w14:textId="77777777" w:rsidR="00AF6A64" w:rsidRPr="00963C3E" w:rsidRDefault="00AF6A64" w:rsidP="00792C1B">
            <w:pPr>
              <w:spacing w:line="360" w:lineRule="auto"/>
              <w:jc w:val="center"/>
              <w:rPr>
                <w:rFonts w:ascii="仿宋_GB2312" w:eastAsia="仿宋_GB2312" w:hAnsi="宋体" w:cs="宋体"/>
                <w:b/>
                <w:bCs/>
                <w:sz w:val="21"/>
                <w:szCs w:val="21"/>
              </w:rPr>
            </w:pPr>
          </w:p>
        </w:tc>
        <w:tc>
          <w:tcPr>
            <w:tcW w:w="1987" w:type="dxa"/>
            <w:vAlign w:val="center"/>
          </w:tcPr>
          <w:p w14:paraId="5ADA4FDF" w14:textId="6884D937" w:rsidR="00AF6A64" w:rsidRPr="00963C3E" w:rsidRDefault="00A3304F" w:rsidP="00792C1B">
            <w:pPr>
              <w:spacing w:line="360" w:lineRule="auto"/>
              <w:jc w:val="center"/>
              <w:rPr>
                <w:rFonts w:ascii="仿宋_GB2312" w:eastAsia="仿宋_GB2312" w:hAnsi="宋体" w:cs="宋体"/>
                <w:sz w:val="21"/>
                <w:szCs w:val="21"/>
                <w:lang w:eastAsia="zh-CN"/>
              </w:rPr>
            </w:pPr>
            <w:r w:rsidRPr="00963C3E">
              <w:rPr>
                <w:rFonts w:ascii="仿宋_GB2312" w:eastAsia="仿宋_GB2312" w:hAnsi="宋体" w:cs="宋体"/>
                <w:spacing w:val="-2"/>
                <w:sz w:val="21"/>
                <w:szCs w:val="21"/>
                <w:lang w:eastAsia="zh-CN"/>
              </w:rPr>
              <w:t>0.5</w:t>
            </w:r>
          </w:p>
        </w:tc>
        <w:tc>
          <w:tcPr>
            <w:tcW w:w="2071" w:type="dxa"/>
            <w:vMerge/>
            <w:vAlign w:val="center"/>
          </w:tcPr>
          <w:p w14:paraId="04370DF5" w14:textId="77777777" w:rsidR="00AF6A64" w:rsidRPr="00963C3E" w:rsidRDefault="00AF6A64" w:rsidP="00792C1B">
            <w:pPr>
              <w:spacing w:line="360" w:lineRule="auto"/>
              <w:rPr>
                <w:rFonts w:ascii="仿宋_GB2312" w:eastAsia="仿宋_GB2312" w:hAnsi="仿宋_GB2312" w:cs="仿宋_GB2312"/>
                <w:b/>
                <w:bCs/>
                <w:sz w:val="21"/>
                <w:szCs w:val="21"/>
              </w:rPr>
            </w:pPr>
          </w:p>
        </w:tc>
      </w:tr>
      <w:tr w:rsidR="00963C3E" w:rsidRPr="00963C3E" w14:paraId="024B5CD0" w14:textId="77777777" w:rsidTr="002B2870">
        <w:trPr>
          <w:trHeight w:val="484"/>
          <w:jc w:val="center"/>
        </w:trPr>
        <w:tc>
          <w:tcPr>
            <w:tcW w:w="1145" w:type="dxa"/>
            <w:vMerge/>
            <w:vAlign w:val="center"/>
          </w:tcPr>
          <w:p w14:paraId="7AC31EC8" w14:textId="77777777" w:rsidR="00AF6A64" w:rsidRPr="00963C3E" w:rsidRDefault="00AF6A64" w:rsidP="00792C1B">
            <w:pPr>
              <w:spacing w:line="360" w:lineRule="auto"/>
              <w:jc w:val="center"/>
              <w:rPr>
                <w:rFonts w:ascii="仿宋_GB2312" w:eastAsia="仿宋_GB2312" w:hAnsi="宋体" w:cs="宋体"/>
                <w:b/>
                <w:bCs/>
                <w:sz w:val="21"/>
                <w:szCs w:val="21"/>
              </w:rPr>
            </w:pPr>
          </w:p>
        </w:tc>
        <w:tc>
          <w:tcPr>
            <w:tcW w:w="2410" w:type="dxa"/>
            <w:vAlign w:val="center"/>
          </w:tcPr>
          <w:p w14:paraId="2A80CEAD" w14:textId="77777777"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rPr>
            </w:pPr>
            <w:r w:rsidRPr="00963C3E">
              <w:rPr>
                <w:rFonts w:ascii="仿宋_GB2312" w:eastAsia="仿宋_GB2312" w:hAnsi="宋体" w:cs="宋体" w:hint="eastAsia"/>
                <w:spacing w:val="-2"/>
                <w:sz w:val="21"/>
                <w:szCs w:val="21"/>
              </w:rPr>
              <w:t>3.科创活动</w:t>
            </w:r>
          </w:p>
        </w:tc>
        <w:tc>
          <w:tcPr>
            <w:tcW w:w="1738" w:type="dxa"/>
            <w:vMerge/>
          </w:tcPr>
          <w:p w14:paraId="2A858B9B" w14:textId="77777777" w:rsidR="00AF6A64" w:rsidRPr="00963C3E" w:rsidRDefault="00AF6A64" w:rsidP="00792C1B">
            <w:pPr>
              <w:spacing w:line="360" w:lineRule="auto"/>
              <w:jc w:val="center"/>
              <w:rPr>
                <w:rFonts w:ascii="仿宋_GB2312" w:eastAsia="仿宋_GB2312" w:hAnsi="宋体" w:cs="宋体"/>
                <w:b/>
                <w:bCs/>
                <w:sz w:val="21"/>
                <w:szCs w:val="21"/>
              </w:rPr>
            </w:pPr>
          </w:p>
        </w:tc>
        <w:tc>
          <w:tcPr>
            <w:tcW w:w="1987" w:type="dxa"/>
            <w:vAlign w:val="center"/>
          </w:tcPr>
          <w:p w14:paraId="60497B18" w14:textId="24774444" w:rsidR="00AF6A64" w:rsidRPr="00963C3E" w:rsidRDefault="00A3304F" w:rsidP="00792C1B">
            <w:pPr>
              <w:spacing w:line="360" w:lineRule="auto"/>
              <w:jc w:val="center"/>
              <w:rPr>
                <w:rFonts w:ascii="仿宋_GB2312" w:eastAsia="仿宋_GB2312" w:hAnsi="宋体" w:cs="宋体"/>
                <w:sz w:val="21"/>
                <w:szCs w:val="21"/>
                <w:lang w:eastAsia="zh-CN"/>
              </w:rPr>
            </w:pPr>
            <w:r w:rsidRPr="00963C3E">
              <w:rPr>
                <w:rFonts w:ascii="仿宋_GB2312" w:eastAsia="仿宋_GB2312" w:hAnsi="宋体" w:cs="宋体"/>
                <w:spacing w:val="-2"/>
                <w:sz w:val="21"/>
                <w:szCs w:val="21"/>
                <w:lang w:eastAsia="zh-CN"/>
              </w:rPr>
              <w:t>0.5</w:t>
            </w:r>
          </w:p>
        </w:tc>
        <w:tc>
          <w:tcPr>
            <w:tcW w:w="2071" w:type="dxa"/>
            <w:vMerge/>
            <w:vAlign w:val="center"/>
          </w:tcPr>
          <w:p w14:paraId="7E0433FD" w14:textId="77777777" w:rsidR="00AF6A64" w:rsidRPr="00963C3E" w:rsidRDefault="00AF6A64" w:rsidP="00792C1B">
            <w:pPr>
              <w:spacing w:line="360" w:lineRule="auto"/>
              <w:rPr>
                <w:rFonts w:ascii="仿宋_GB2312" w:eastAsia="仿宋_GB2312" w:hAnsi="仿宋_GB2312" w:cs="仿宋_GB2312"/>
                <w:b/>
                <w:bCs/>
                <w:sz w:val="21"/>
                <w:szCs w:val="21"/>
              </w:rPr>
            </w:pPr>
          </w:p>
        </w:tc>
      </w:tr>
      <w:tr w:rsidR="00963C3E" w:rsidRPr="00963C3E" w14:paraId="3AB94857" w14:textId="77777777" w:rsidTr="002B2870">
        <w:trPr>
          <w:trHeight w:val="529"/>
          <w:jc w:val="center"/>
        </w:trPr>
        <w:tc>
          <w:tcPr>
            <w:tcW w:w="1145" w:type="dxa"/>
            <w:vMerge/>
            <w:vAlign w:val="center"/>
          </w:tcPr>
          <w:p w14:paraId="20343A42" w14:textId="77777777" w:rsidR="00AF6A64" w:rsidRPr="00963C3E" w:rsidRDefault="00AF6A64" w:rsidP="00792C1B">
            <w:pPr>
              <w:spacing w:line="360" w:lineRule="auto"/>
              <w:jc w:val="center"/>
              <w:rPr>
                <w:rFonts w:ascii="仿宋_GB2312" w:eastAsia="仿宋_GB2312" w:hAnsi="宋体" w:cs="宋体"/>
                <w:b/>
                <w:bCs/>
                <w:sz w:val="21"/>
                <w:szCs w:val="21"/>
              </w:rPr>
            </w:pPr>
          </w:p>
        </w:tc>
        <w:tc>
          <w:tcPr>
            <w:tcW w:w="2410" w:type="dxa"/>
            <w:vAlign w:val="center"/>
          </w:tcPr>
          <w:p w14:paraId="0EABAD48" w14:textId="77777777"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rPr>
            </w:pPr>
            <w:r w:rsidRPr="00963C3E">
              <w:rPr>
                <w:rFonts w:ascii="仿宋_GB2312" w:eastAsia="仿宋_GB2312" w:hAnsi="宋体" w:cs="宋体" w:hint="eastAsia"/>
                <w:spacing w:val="-2"/>
                <w:sz w:val="21"/>
                <w:szCs w:val="21"/>
              </w:rPr>
              <w:t>4.工匠讲堂</w:t>
            </w:r>
          </w:p>
        </w:tc>
        <w:tc>
          <w:tcPr>
            <w:tcW w:w="1738" w:type="dxa"/>
            <w:vMerge/>
          </w:tcPr>
          <w:p w14:paraId="6B234938" w14:textId="77777777" w:rsidR="00AF6A64" w:rsidRPr="00963C3E" w:rsidRDefault="00AF6A64" w:rsidP="00792C1B">
            <w:pPr>
              <w:spacing w:line="360" w:lineRule="auto"/>
              <w:jc w:val="center"/>
              <w:rPr>
                <w:rFonts w:ascii="仿宋_GB2312" w:eastAsia="仿宋_GB2312" w:hAnsi="宋体" w:cs="宋体"/>
                <w:b/>
                <w:bCs/>
                <w:sz w:val="21"/>
                <w:szCs w:val="21"/>
              </w:rPr>
            </w:pPr>
          </w:p>
        </w:tc>
        <w:tc>
          <w:tcPr>
            <w:tcW w:w="1987" w:type="dxa"/>
            <w:vAlign w:val="center"/>
          </w:tcPr>
          <w:p w14:paraId="43BCCDAC" w14:textId="457C12B5" w:rsidR="00AF6A64" w:rsidRPr="00963C3E" w:rsidRDefault="00A3304F" w:rsidP="00792C1B">
            <w:pPr>
              <w:spacing w:line="360" w:lineRule="auto"/>
              <w:jc w:val="center"/>
              <w:rPr>
                <w:rFonts w:ascii="仿宋_GB2312" w:eastAsia="仿宋_GB2312" w:hAnsi="宋体" w:cs="宋体"/>
                <w:sz w:val="21"/>
                <w:szCs w:val="21"/>
                <w:lang w:eastAsia="zh-CN"/>
              </w:rPr>
            </w:pPr>
            <w:r w:rsidRPr="00963C3E">
              <w:rPr>
                <w:rFonts w:ascii="仿宋_GB2312" w:eastAsia="仿宋_GB2312" w:hAnsi="宋体" w:cs="宋体"/>
                <w:spacing w:val="-2"/>
                <w:sz w:val="21"/>
                <w:szCs w:val="21"/>
                <w:lang w:eastAsia="zh-CN"/>
              </w:rPr>
              <w:t>0.5</w:t>
            </w:r>
          </w:p>
        </w:tc>
        <w:tc>
          <w:tcPr>
            <w:tcW w:w="2071" w:type="dxa"/>
            <w:vMerge/>
            <w:vAlign w:val="center"/>
          </w:tcPr>
          <w:p w14:paraId="3D2B21B7" w14:textId="77777777" w:rsidR="00AF6A64" w:rsidRPr="00963C3E" w:rsidRDefault="00AF6A64" w:rsidP="00792C1B">
            <w:pPr>
              <w:spacing w:line="360" w:lineRule="auto"/>
              <w:rPr>
                <w:rFonts w:ascii="仿宋_GB2312" w:eastAsia="仿宋_GB2312" w:hAnsi="仿宋_GB2312" w:cs="仿宋_GB2312"/>
                <w:b/>
                <w:bCs/>
                <w:sz w:val="21"/>
                <w:szCs w:val="21"/>
              </w:rPr>
            </w:pPr>
          </w:p>
        </w:tc>
      </w:tr>
      <w:tr w:rsidR="00963C3E" w:rsidRPr="00963C3E" w14:paraId="76A58599" w14:textId="77777777" w:rsidTr="002B2870">
        <w:trPr>
          <w:trHeight w:val="490"/>
          <w:jc w:val="center"/>
        </w:trPr>
        <w:tc>
          <w:tcPr>
            <w:tcW w:w="1145" w:type="dxa"/>
            <w:vAlign w:val="center"/>
          </w:tcPr>
          <w:p w14:paraId="711909CB" w14:textId="653EC005" w:rsidR="00AF6A64" w:rsidRPr="00963C3E" w:rsidRDefault="00AF6A64"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hint="eastAsia"/>
                <w:spacing w:val="-2"/>
                <w:sz w:val="21"/>
                <w:szCs w:val="21"/>
                <w:lang w:eastAsia="zh-CN"/>
              </w:rPr>
              <w:t>职业</w:t>
            </w:r>
            <w:r w:rsidR="001A7711" w:rsidRPr="00963C3E">
              <w:rPr>
                <w:rFonts w:ascii="仿宋_GB2312" w:eastAsia="仿宋_GB2312" w:hAnsi="宋体" w:cs="宋体" w:hint="eastAsia"/>
                <w:spacing w:val="-2"/>
                <w:sz w:val="21"/>
                <w:szCs w:val="21"/>
                <w:lang w:eastAsia="zh-CN"/>
              </w:rPr>
              <w:t>技能等级</w:t>
            </w:r>
            <w:r w:rsidRPr="00963C3E">
              <w:rPr>
                <w:rFonts w:ascii="仿宋_GB2312" w:eastAsia="仿宋_GB2312" w:hAnsi="宋体" w:cs="宋体" w:hint="eastAsia"/>
                <w:spacing w:val="-2"/>
                <w:sz w:val="21"/>
                <w:szCs w:val="21"/>
                <w:lang w:eastAsia="zh-CN"/>
              </w:rPr>
              <w:t>证书项目</w:t>
            </w:r>
          </w:p>
        </w:tc>
        <w:tc>
          <w:tcPr>
            <w:tcW w:w="2410" w:type="dxa"/>
            <w:vAlign w:val="center"/>
          </w:tcPr>
          <w:p w14:paraId="6899A8EE" w14:textId="0413B2F7" w:rsidR="00AF6A64" w:rsidRPr="00963C3E" w:rsidRDefault="00501575"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hint="eastAsia"/>
                <w:spacing w:val="-2"/>
                <w:sz w:val="21"/>
                <w:szCs w:val="21"/>
                <w:lang w:eastAsia="zh-CN"/>
              </w:rPr>
              <w:t>1</w:t>
            </w:r>
            <w:r w:rsidRPr="00963C3E">
              <w:rPr>
                <w:rFonts w:ascii="仿宋_GB2312" w:eastAsia="仿宋_GB2312" w:hAnsi="宋体" w:cs="宋体"/>
                <w:spacing w:val="-2"/>
                <w:sz w:val="21"/>
                <w:szCs w:val="21"/>
                <w:lang w:eastAsia="zh-CN"/>
              </w:rPr>
              <w:t>+X证书</w:t>
            </w:r>
          </w:p>
        </w:tc>
        <w:tc>
          <w:tcPr>
            <w:tcW w:w="1738" w:type="dxa"/>
            <w:vAlign w:val="center"/>
          </w:tcPr>
          <w:p w14:paraId="69F299C9" w14:textId="56C48DA5" w:rsidR="00AF6A64" w:rsidRPr="00963C3E" w:rsidRDefault="00A3304F"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hint="eastAsia"/>
                <w:sz w:val="18"/>
                <w:szCs w:val="18"/>
                <w:lang w:eastAsia="zh-CN"/>
              </w:rPr>
              <w:t>专业</w:t>
            </w:r>
            <w:proofErr w:type="spellStart"/>
            <w:r w:rsidRPr="00963C3E">
              <w:rPr>
                <w:rFonts w:ascii="仿宋_GB2312" w:eastAsia="仿宋_GB2312" w:hAnsi="宋体" w:cs="宋体" w:hint="eastAsia"/>
                <w:sz w:val="18"/>
                <w:szCs w:val="18"/>
              </w:rPr>
              <w:t>扩展课</w:t>
            </w:r>
            <w:proofErr w:type="spellEnd"/>
          </w:p>
        </w:tc>
        <w:tc>
          <w:tcPr>
            <w:tcW w:w="1987" w:type="dxa"/>
            <w:vAlign w:val="center"/>
          </w:tcPr>
          <w:p w14:paraId="1B02A05E" w14:textId="17EDC12B" w:rsidR="00AF6A64" w:rsidRPr="00963C3E" w:rsidRDefault="00A3304F" w:rsidP="00792C1B">
            <w:pPr>
              <w:widowControl/>
              <w:adjustRightInd w:val="0"/>
              <w:snapToGrid w:val="0"/>
              <w:spacing w:line="360" w:lineRule="auto"/>
              <w:jc w:val="center"/>
              <w:rPr>
                <w:rFonts w:ascii="仿宋_GB2312" w:eastAsia="仿宋_GB2312" w:hAnsi="宋体" w:cs="宋体"/>
                <w:spacing w:val="-2"/>
                <w:sz w:val="21"/>
                <w:szCs w:val="21"/>
                <w:lang w:eastAsia="zh-CN"/>
              </w:rPr>
            </w:pPr>
            <w:r w:rsidRPr="00963C3E">
              <w:rPr>
                <w:rFonts w:ascii="仿宋_GB2312" w:eastAsia="仿宋_GB2312" w:hAnsi="宋体" w:cs="宋体"/>
                <w:spacing w:val="-2"/>
                <w:sz w:val="21"/>
                <w:szCs w:val="21"/>
                <w:lang w:eastAsia="zh-CN"/>
              </w:rPr>
              <w:t>3</w:t>
            </w:r>
          </w:p>
        </w:tc>
        <w:tc>
          <w:tcPr>
            <w:tcW w:w="2071" w:type="dxa"/>
            <w:vMerge/>
            <w:vAlign w:val="center"/>
          </w:tcPr>
          <w:p w14:paraId="4ECF02A6" w14:textId="77777777" w:rsidR="00AF6A64" w:rsidRPr="00963C3E" w:rsidRDefault="00AF6A64" w:rsidP="00792C1B">
            <w:pPr>
              <w:spacing w:line="360" w:lineRule="auto"/>
              <w:rPr>
                <w:rFonts w:ascii="仿宋_GB2312" w:eastAsia="仿宋_GB2312" w:hAnsi="仿宋_GB2312" w:cs="仿宋_GB2312"/>
                <w:b/>
                <w:bCs/>
                <w:sz w:val="21"/>
                <w:szCs w:val="21"/>
                <w:lang w:eastAsia="zh-CN"/>
              </w:rPr>
            </w:pPr>
          </w:p>
        </w:tc>
      </w:tr>
    </w:tbl>
    <w:p w14:paraId="3D84C582" w14:textId="77777777" w:rsidR="00BE40B4" w:rsidRPr="00963C3E" w:rsidRDefault="00BE40B4" w:rsidP="00792C1B">
      <w:pPr>
        <w:spacing w:line="360" w:lineRule="auto"/>
        <w:jc w:val="center"/>
        <w:rPr>
          <w:rFonts w:ascii="Arial Narrow" w:eastAsia="Arial Narrow" w:hAnsi="Arial Narrow" w:cs="Arial Narrow"/>
          <w:sz w:val="21"/>
          <w:szCs w:val="21"/>
          <w:lang w:eastAsia="zh-CN"/>
        </w:rPr>
        <w:sectPr w:rsidR="00BE40B4" w:rsidRPr="00963C3E">
          <w:headerReference w:type="default" r:id="rId10"/>
          <w:footerReference w:type="default" r:id="rId11"/>
          <w:pgSz w:w="11906" w:h="16840"/>
          <w:pgMar w:top="1040" w:right="1020" w:bottom="1040" w:left="1200" w:header="858" w:footer="856" w:gutter="0"/>
          <w:cols w:space="720"/>
        </w:sectPr>
      </w:pPr>
    </w:p>
    <w:p w14:paraId="70D22F80" w14:textId="77777777" w:rsidR="00AD2C4B" w:rsidRPr="000B0A81" w:rsidRDefault="00AD2C4B" w:rsidP="00AD2C4B">
      <w:pPr>
        <w:pStyle w:val="a3"/>
        <w:spacing w:line="360" w:lineRule="auto"/>
        <w:ind w:left="278"/>
        <w:rPr>
          <w:rFonts w:ascii="黑体" w:eastAsia="黑体" w:hAnsi="黑体" w:cs="仿宋"/>
          <w:bCs/>
          <w:sz w:val="32"/>
          <w:szCs w:val="32"/>
          <w:lang w:eastAsia="zh-CN"/>
        </w:rPr>
      </w:pPr>
      <w:r w:rsidRPr="000B0A81">
        <w:rPr>
          <w:rFonts w:ascii="黑体" w:eastAsia="黑体" w:hAnsi="黑体" w:cs="仿宋" w:hint="eastAsia"/>
          <w:bCs/>
          <w:sz w:val="32"/>
          <w:szCs w:val="32"/>
          <w:lang w:eastAsia="zh-CN"/>
        </w:rPr>
        <w:lastRenderedPageBreak/>
        <w:t>九、实施保障</w:t>
      </w:r>
    </w:p>
    <w:p w14:paraId="4A75296D" w14:textId="77777777" w:rsidR="00AD2C4B" w:rsidRPr="00273F41" w:rsidRDefault="00AD2C4B" w:rsidP="00AD2C4B">
      <w:pPr>
        <w:pStyle w:val="a3"/>
        <w:spacing w:line="360" w:lineRule="auto"/>
        <w:rPr>
          <w:rFonts w:ascii="楷体_GB2312" w:eastAsia="楷体_GB2312"/>
          <w:sz w:val="32"/>
          <w:szCs w:val="32"/>
          <w:lang w:eastAsia="zh-CN"/>
        </w:rPr>
      </w:pPr>
      <w:r w:rsidRPr="00273F41">
        <w:rPr>
          <w:rFonts w:ascii="楷体_GB2312" w:eastAsia="楷体_GB2312" w:hint="eastAsia"/>
          <w:sz w:val="32"/>
          <w:szCs w:val="32"/>
          <w:lang w:eastAsia="zh-CN"/>
        </w:rPr>
        <w:t>（一）师资队伍</w:t>
      </w:r>
    </w:p>
    <w:p w14:paraId="0BC3120B"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1.专业带头人、骨干教师和教学团队</w:t>
      </w:r>
    </w:p>
    <w:p w14:paraId="5597E27F"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充分发挥专业带头人在专业建设中的主导和领军作用，并在中青年专任教师中培养专业带头人,从校企合作企业中引进培养专业带头人。</w:t>
      </w:r>
    </w:p>
    <w:p w14:paraId="3ED90C4F"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将具有中级技术职务的“双师”素质教师列入培养对象，规划期内,培养6名骨干教师。</w:t>
      </w:r>
    </w:p>
    <w:p w14:paraId="27BA1B4D"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2.双</w:t>
      </w:r>
      <w:proofErr w:type="gramStart"/>
      <w:r w:rsidRPr="00273F41">
        <w:rPr>
          <w:rFonts w:ascii="仿宋_GB2312" w:eastAsia="仿宋_GB2312" w:hAnsi="仿宋" w:cs="仿宋" w:hint="eastAsia"/>
          <w:spacing w:val="-2"/>
          <w:sz w:val="32"/>
          <w:szCs w:val="32"/>
          <w:lang w:eastAsia="zh-CN"/>
        </w:rPr>
        <w:t>师素质</w:t>
      </w:r>
      <w:proofErr w:type="gramEnd"/>
      <w:r w:rsidRPr="00273F41">
        <w:rPr>
          <w:rFonts w:ascii="仿宋_GB2312" w:eastAsia="仿宋_GB2312" w:hAnsi="仿宋" w:cs="仿宋" w:hint="eastAsia"/>
          <w:spacing w:val="-2"/>
          <w:sz w:val="32"/>
          <w:szCs w:val="32"/>
          <w:lang w:eastAsia="zh-CN"/>
        </w:rPr>
        <w:t>教师队伍</w:t>
      </w:r>
    </w:p>
    <w:p w14:paraId="29B62254"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通过参加国家示范职业院校专业能力提升培训或企业技能培训,企业挂职锻炼和参加专业教改科研、核心课程开发、教材编写,参加说课比赛、教案比赛、讲课比赛等方法，不断提升教师教育教学能力和教学水平，培养“双师”素质教师。</w:t>
      </w:r>
    </w:p>
    <w:p w14:paraId="4B4FC3B0"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3.兼职教师队伍</w:t>
      </w:r>
    </w:p>
    <w:p w14:paraId="4E13023D"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从建立的兼职教师资源库,聘请行业企业专家、技术人员和能工巧匠。兼职教师承担职业技术、职业技能课程按照相关规定执行。</w:t>
      </w:r>
    </w:p>
    <w:p w14:paraId="4A49CD0E"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对兼职教师进行教师职业规范、教育理论、教学方法的培训,累计不少于15学时,同时，通过教学研讨，观摩“教学公开课”等方式,提升兼职教师教学能力。</w:t>
      </w:r>
    </w:p>
    <w:p w14:paraId="0C4C6556" w14:textId="77777777" w:rsidR="00AD2C4B" w:rsidRPr="00273F41" w:rsidRDefault="00AD2C4B" w:rsidP="00AD2C4B">
      <w:pPr>
        <w:spacing w:line="360" w:lineRule="auto"/>
        <w:ind w:firstLineChars="200" w:firstLine="640"/>
        <w:rPr>
          <w:rFonts w:ascii="楷体_GB2312" w:eastAsia="楷体_GB2312" w:hAnsi="仿宋"/>
          <w:sz w:val="32"/>
          <w:szCs w:val="32"/>
          <w:lang w:eastAsia="zh-CN"/>
        </w:rPr>
      </w:pPr>
      <w:r w:rsidRPr="00273F41">
        <w:rPr>
          <w:rFonts w:ascii="楷体_GB2312" w:eastAsia="楷体_GB2312" w:hAnsi="仿宋" w:hint="eastAsia"/>
          <w:sz w:val="32"/>
          <w:szCs w:val="32"/>
          <w:lang w:eastAsia="zh-CN"/>
        </w:rPr>
        <w:t>（二）教学设施</w:t>
      </w:r>
    </w:p>
    <w:p w14:paraId="69D84026"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1</w:t>
      </w:r>
      <w:r>
        <w:rPr>
          <w:rFonts w:ascii="仿宋_GB2312" w:eastAsia="仿宋_GB2312" w:hAnsi="仿宋" w:cs="仿宋"/>
          <w:spacing w:val="-2"/>
          <w:sz w:val="32"/>
          <w:szCs w:val="32"/>
          <w:lang w:eastAsia="zh-CN"/>
        </w:rPr>
        <w:t>.</w:t>
      </w:r>
      <w:r w:rsidRPr="00273F41">
        <w:rPr>
          <w:rFonts w:ascii="仿宋_GB2312" w:eastAsia="仿宋_GB2312" w:hAnsi="仿宋" w:cs="仿宋" w:hint="eastAsia"/>
          <w:spacing w:val="-2"/>
          <w:sz w:val="32"/>
          <w:szCs w:val="32"/>
          <w:lang w:eastAsia="zh-CN"/>
        </w:rPr>
        <w:t>校内实训基地</w:t>
      </w:r>
    </w:p>
    <w:p w14:paraId="2821DC94"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（1）</w:t>
      </w:r>
      <w:r w:rsidRPr="00273F41">
        <w:rPr>
          <w:rFonts w:ascii="仿宋_GB2312" w:eastAsia="仿宋_GB2312" w:hAnsi="仿宋" w:cs="仿宋" w:hint="eastAsia"/>
          <w:spacing w:val="-2"/>
          <w:sz w:val="32"/>
          <w:szCs w:val="32"/>
          <w:lang w:eastAsia="zh-CN"/>
        </w:rPr>
        <w:t>汽车制造综合实训室</w:t>
      </w:r>
    </w:p>
    <w:p w14:paraId="3617ED63"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功能：汽车</w:t>
      </w:r>
      <w:proofErr w:type="gramStart"/>
      <w:r w:rsidRPr="00273F41">
        <w:rPr>
          <w:rFonts w:ascii="仿宋_GB2312" w:eastAsia="仿宋_GB2312" w:hAnsi="仿宋" w:cs="仿宋" w:hint="eastAsia"/>
          <w:spacing w:val="-2"/>
          <w:sz w:val="32"/>
          <w:szCs w:val="32"/>
          <w:lang w:eastAsia="zh-CN"/>
        </w:rPr>
        <w:t>制造四</w:t>
      </w:r>
      <w:proofErr w:type="gramEnd"/>
      <w:r w:rsidRPr="00273F41">
        <w:rPr>
          <w:rFonts w:ascii="仿宋_GB2312" w:eastAsia="仿宋_GB2312" w:hAnsi="仿宋" w:cs="仿宋" w:hint="eastAsia"/>
          <w:spacing w:val="-2"/>
          <w:sz w:val="32"/>
          <w:szCs w:val="32"/>
          <w:lang w:eastAsia="zh-CN"/>
        </w:rPr>
        <w:t>大模块实训</w:t>
      </w:r>
    </w:p>
    <w:p w14:paraId="4EFABDB7"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项目：焊接实训、喷涂实训、总装实训。</w:t>
      </w:r>
    </w:p>
    <w:p w14:paraId="044CEBA7"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lastRenderedPageBreak/>
        <w:t>（2）</w:t>
      </w:r>
      <w:r w:rsidRPr="00273F41">
        <w:rPr>
          <w:rFonts w:ascii="仿宋_GB2312" w:eastAsia="仿宋_GB2312" w:hAnsi="仿宋" w:cs="仿宋" w:hint="eastAsia"/>
          <w:spacing w:val="-2"/>
          <w:sz w:val="32"/>
          <w:szCs w:val="32"/>
          <w:lang w:eastAsia="zh-CN"/>
        </w:rPr>
        <w:t>汽车发动机实训室</w:t>
      </w:r>
    </w:p>
    <w:p w14:paraId="15F914CD"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功能：汽车发动机总成拆装、测量、检修实训</w:t>
      </w:r>
    </w:p>
    <w:p w14:paraId="0F9FB99E"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项目：发动机各总成拆装实训、发动机各总成测量实训、发动机各总成检修实训。</w:t>
      </w:r>
    </w:p>
    <w:p w14:paraId="7DA09E43"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（3）</w:t>
      </w:r>
      <w:r w:rsidRPr="00273F41">
        <w:rPr>
          <w:rFonts w:ascii="仿宋_GB2312" w:eastAsia="仿宋_GB2312" w:hAnsi="仿宋" w:cs="仿宋" w:hint="eastAsia"/>
          <w:spacing w:val="-2"/>
          <w:sz w:val="32"/>
          <w:szCs w:val="32"/>
          <w:lang w:eastAsia="zh-CN"/>
        </w:rPr>
        <w:t>汽车底盘实训室</w:t>
      </w:r>
    </w:p>
    <w:p w14:paraId="15E47591"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功能：汽车底盘总成拆装、测量、检修实训</w:t>
      </w:r>
    </w:p>
    <w:p w14:paraId="787EEDA6"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项目：底盘各总成拆装实训、底盘各总成测量实训、底盘各总成检修实训。</w:t>
      </w:r>
    </w:p>
    <w:p w14:paraId="386FFF6D"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Pr>
          <w:rFonts w:ascii="仿宋_GB2312" w:eastAsia="仿宋_GB2312" w:hAnsi="仿宋" w:cs="仿宋" w:hint="eastAsia"/>
          <w:spacing w:val="-2"/>
          <w:sz w:val="32"/>
          <w:szCs w:val="32"/>
          <w:lang w:eastAsia="zh-CN"/>
        </w:rPr>
        <w:t>（4）</w:t>
      </w:r>
      <w:r w:rsidRPr="00273F41">
        <w:rPr>
          <w:rFonts w:ascii="仿宋_GB2312" w:eastAsia="仿宋_GB2312" w:hAnsi="仿宋" w:cs="仿宋" w:hint="eastAsia"/>
          <w:spacing w:val="-2"/>
          <w:sz w:val="32"/>
          <w:szCs w:val="32"/>
          <w:lang w:eastAsia="zh-CN"/>
        </w:rPr>
        <w:t>汽车电气实训室</w:t>
      </w:r>
    </w:p>
    <w:p w14:paraId="3BA6D7D5"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功能：汽车电气总成拆装、测量、检修实训</w:t>
      </w:r>
    </w:p>
    <w:p w14:paraId="0AB2DB0D"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项目：电气各总成拆装实训、电气各总成测量实训、电气各总成检修实训。</w:t>
      </w:r>
    </w:p>
    <w:p w14:paraId="0A8A3EF1"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（二）校外实训基地</w:t>
      </w: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1843"/>
        <w:gridCol w:w="5519"/>
      </w:tblGrid>
      <w:tr w:rsidR="00AD2C4B" w:rsidRPr="000B0A81" w14:paraId="3C21802D" w14:textId="77777777" w:rsidTr="00073283">
        <w:trPr>
          <w:trHeight w:val="441"/>
          <w:jc w:val="center"/>
        </w:trPr>
        <w:tc>
          <w:tcPr>
            <w:tcW w:w="992" w:type="dxa"/>
            <w:tcBorders>
              <w:top w:val="single" w:sz="8" w:space="0" w:color="auto"/>
              <w:left w:val="single" w:sz="8" w:space="0" w:color="auto"/>
              <w:bottom w:val="single" w:sz="8" w:space="0" w:color="auto"/>
              <w:right w:val="single" w:sz="8" w:space="0" w:color="auto"/>
            </w:tcBorders>
            <w:vAlign w:val="center"/>
          </w:tcPr>
          <w:p w14:paraId="749D6662" w14:textId="77777777" w:rsidR="00AD2C4B" w:rsidRPr="000B0A81" w:rsidRDefault="00AD2C4B" w:rsidP="00073283">
            <w:pPr>
              <w:spacing w:line="360" w:lineRule="auto"/>
              <w:jc w:val="center"/>
              <w:rPr>
                <w:rFonts w:ascii="仿宋_GB2312" w:eastAsia="仿宋_GB2312"/>
                <w:b/>
                <w:sz w:val="24"/>
              </w:rPr>
            </w:pPr>
            <w:r w:rsidRPr="000B0A81">
              <w:rPr>
                <w:rFonts w:ascii="仿宋_GB2312" w:eastAsia="仿宋_GB2312" w:hint="eastAsia"/>
                <w:b/>
                <w:sz w:val="24"/>
              </w:rPr>
              <w:t>序 号</w:t>
            </w:r>
          </w:p>
        </w:tc>
        <w:tc>
          <w:tcPr>
            <w:tcW w:w="1843" w:type="dxa"/>
            <w:tcBorders>
              <w:top w:val="single" w:sz="8" w:space="0" w:color="auto"/>
              <w:left w:val="single" w:sz="8" w:space="0" w:color="auto"/>
              <w:bottom w:val="single" w:sz="8" w:space="0" w:color="auto"/>
              <w:right w:val="single" w:sz="8" w:space="0" w:color="auto"/>
            </w:tcBorders>
            <w:vAlign w:val="center"/>
          </w:tcPr>
          <w:p w14:paraId="556DBEB4" w14:textId="77777777" w:rsidR="00AD2C4B" w:rsidRPr="000B0A81" w:rsidRDefault="00AD2C4B" w:rsidP="00073283">
            <w:pPr>
              <w:spacing w:line="360" w:lineRule="auto"/>
              <w:jc w:val="center"/>
              <w:rPr>
                <w:rFonts w:ascii="仿宋_GB2312" w:eastAsia="仿宋_GB2312"/>
                <w:b/>
                <w:sz w:val="24"/>
              </w:rPr>
            </w:pPr>
            <w:r w:rsidRPr="000B0A81">
              <w:rPr>
                <w:rFonts w:ascii="仿宋_GB2312" w:eastAsia="仿宋_GB2312" w:hint="eastAsia"/>
                <w:b/>
                <w:sz w:val="24"/>
              </w:rPr>
              <w:t>名     称</w:t>
            </w:r>
          </w:p>
        </w:tc>
        <w:tc>
          <w:tcPr>
            <w:tcW w:w="5519" w:type="dxa"/>
            <w:tcBorders>
              <w:top w:val="single" w:sz="8" w:space="0" w:color="auto"/>
              <w:left w:val="single" w:sz="8" w:space="0" w:color="auto"/>
              <w:bottom w:val="single" w:sz="8" w:space="0" w:color="auto"/>
              <w:right w:val="single" w:sz="8" w:space="0" w:color="auto"/>
            </w:tcBorders>
            <w:vAlign w:val="center"/>
          </w:tcPr>
          <w:p w14:paraId="6E39D807" w14:textId="77777777" w:rsidR="00AD2C4B" w:rsidRPr="000B0A81" w:rsidRDefault="00AD2C4B" w:rsidP="00073283">
            <w:pPr>
              <w:spacing w:line="360" w:lineRule="auto"/>
              <w:jc w:val="center"/>
              <w:rPr>
                <w:rFonts w:ascii="仿宋_GB2312" w:eastAsia="仿宋_GB2312"/>
                <w:b/>
                <w:sz w:val="24"/>
              </w:rPr>
            </w:pPr>
            <w:r w:rsidRPr="000B0A81">
              <w:rPr>
                <w:rFonts w:ascii="仿宋_GB2312" w:eastAsia="仿宋_GB2312" w:hint="eastAsia"/>
                <w:b/>
                <w:sz w:val="24"/>
              </w:rPr>
              <w:t>功      能</w:t>
            </w:r>
          </w:p>
        </w:tc>
      </w:tr>
      <w:tr w:rsidR="00AD2C4B" w:rsidRPr="000B0A81" w14:paraId="05C59646" w14:textId="77777777" w:rsidTr="00073283">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6C3F0D18" w14:textId="77777777" w:rsidR="00AD2C4B" w:rsidRPr="000B0A81" w:rsidRDefault="00AD2C4B" w:rsidP="00073283">
            <w:pPr>
              <w:spacing w:line="360" w:lineRule="auto"/>
              <w:jc w:val="center"/>
              <w:rPr>
                <w:rFonts w:ascii="仿宋_GB2312" w:eastAsia="仿宋_GB2312"/>
                <w:sz w:val="24"/>
              </w:rPr>
            </w:pPr>
            <w:r w:rsidRPr="000B0A81">
              <w:rPr>
                <w:rFonts w:ascii="仿宋_GB2312" w:eastAsia="仿宋_GB2312" w:hint="eastAsia"/>
                <w:sz w:val="24"/>
              </w:rPr>
              <w:t>1</w:t>
            </w:r>
          </w:p>
        </w:tc>
        <w:tc>
          <w:tcPr>
            <w:tcW w:w="1843" w:type="dxa"/>
            <w:tcBorders>
              <w:top w:val="single" w:sz="8" w:space="0" w:color="auto"/>
              <w:left w:val="single" w:sz="8" w:space="0" w:color="auto"/>
              <w:bottom w:val="single" w:sz="8" w:space="0" w:color="auto"/>
              <w:right w:val="single" w:sz="8" w:space="0" w:color="auto"/>
            </w:tcBorders>
            <w:vAlign w:val="center"/>
          </w:tcPr>
          <w:p w14:paraId="49E64E40" w14:textId="77777777" w:rsidR="00AD2C4B" w:rsidRPr="000B0A81" w:rsidRDefault="00AD2C4B" w:rsidP="00073283">
            <w:pPr>
              <w:spacing w:line="360" w:lineRule="auto"/>
              <w:jc w:val="center"/>
              <w:rPr>
                <w:rFonts w:ascii="仿宋_GB2312" w:eastAsia="仿宋_GB2312"/>
                <w:sz w:val="24"/>
              </w:rPr>
            </w:pPr>
            <w:proofErr w:type="spellStart"/>
            <w:r w:rsidRPr="000B0A81">
              <w:rPr>
                <w:rFonts w:ascii="仿宋_GB2312" w:eastAsia="仿宋_GB2312" w:hint="eastAsia"/>
                <w:sz w:val="24"/>
              </w:rPr>
              <w:t>四川一汽丰田</w:t>
            </w:r>
            <w:proofErr w:type="spellEnd"/>
          </w:p>
        </w:tc>
        <w:tc>
          <w:tcPr>
            <w:tcW w:w="5519" w:type="dxa"/>
            <w:tcBorders>
              <w:top w:val="single" w:sz="8" w:space="0" w:color="auto"/>
              <w:left w:val="single" w:sz="8" w:space="0" w:color="auto"/>
              <w:bottom w:val="single" w:sz="8" w:space="0" w:color="auto"/>
              <w:right w:val="single" w:sz="8" w:space="0" w:color="auto"/>
            </w:tcBorders>
            <w:vAlign w:val="center"/>
          </w:tcPr>
          <w:p w14:paraId="2354C2E5" w14:textId="77777777" w:rsidR="00AD2C4B" w:rsidRPr="000B0A81" w:rsidRDefault="00AD2C4B" w:rsidP="00073283">
            <w:pPr>
              <w:spacing w:line="360" w:lineRule="auto"/>
              <w:rPr>
                <w:rFonts w:ascii="仿宋_GB2312" w:eastAsia="仿宋_GB2312"/>
                <w:sz w:val="24"/>
                <w:lang w:eastAsia="zh-CN"/>
              </w:rPr>
            </w:pPr>
            <w:r w:rsidRPr="000B0A81">
              <w:rPr>
                <w:rFonts w:ascii="仿宋_GB2312" w:eastAsia="仿宋_GB2312" w:hint="eastAsia"/>
                <w:sz w:val="24"/>
                <w:lang w:eastAsia="zh-CN"/>
              </w:rPr>
              <w:t>满足学生在汽车制造冲压、汽车制造焊接、汽车制造涂装、汽车制造总装等多个岗位的实训及顶岗实习。</w:t>
            </w:r>
          </w:p>
        </w:tc>
      </w:tr>
      <w:tr w:rsidR="00AD2C4B" w:rsidRPr="000B0A81" w14:paraId="2750868A" w14:textId="77777777" w:rsidTr="00073283">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0822AF0F" w14:textId="77777777" w:rsidR="00AD2C4B" w:rsidRPr="000B0A81" w:rsidRDefault="00AD2C4B" w:rsidP="00073283">
            <w:pPr>
              <w:spacing w:line="360" w:lineRule="auto"/>
              <w:jc w:val="center"/>
              <w:rPr>
                <w:rFonts w:ascii="仿宋_GB2312" w:eastAsia="仿宋_GB2312"/>
                <w:sz w:val="24"/>
              </w:rPr>
            </w:pPr>
            <w:r w:rsidRPr="000B0A81">
              <w:rPr>
                <w:rFonts w:ascii="仿宋_GB2312" w:eastAsia="仿宋_GB2312" w:hint="eastAsia"/>
                <w:sz w:val="24"/>
              </w:rPr>
              <w:t>2</w:t>
            </w:r>
          </w:p>
        </w:tc>
        <w:tc>
          <w:tcPr>
            <w:tcW w:w="1843" w:type="dxa"/>
            <w:tcBorders>
              <w:top w:val="single" w:sz="8" w:space="0" w:color="auto"/>
              <w:left w:val="single" w:sz="8" w:space="0" w:color="auto"/>
              <w:bottom w:val="single" w:sz="8" w:space="0" w:color="auto"/>
              <w:right w:val="single" w:sz="8" w:space="0" w:color="auto"/>
            </w:tcBorders>
            <w:vAlign w:val="center"/>
          </w:tcPr>
          <w:p w14:paraId="35A28BB2" w14:textId="77777777" w:rsidR="00AD2C4B" w:rsidRPr="000B0A81" w:rsidRDefault="00AD2C4B" w:rsidP="00073283">
            <w:pPr>
              <w:spacing w:line="360" w:lineRule="auto"/>
              <w:jc w:val="center"/>
              <w:rPr>
                <w:rFonts w:ascii="仿宋_GB2312" w:eastAsia="仿宋_GB2312"/>
                <w:sz w:val="24"/>
              </w:rPr>
            </w:pPr>
            <w:proofErr w:type="spellStart"/>
            <w:r w:rsidRPr="000B0A81">
              <w:rPr>
                <w:rFonts w:ascii="仿宋_GB2312" w:eastAsia="仿宋_GB2312" w:hint="eastAsia"/>
                <w:sz w:val="24"/>
              </w:rPr>
              <w:t>成都一汽大众</w:t>
            </w:r>
            <w:proofErr w:type="spellEnd"/>
          </w:p>
        </w:tc>
        <w:tc>
          <w:tcPr>
            <w:tcW w:w="5519" w:type="dxa"/>
            <w:tcBorders>
              <w:top w:val="single" w:sz="8" w:space="0" w:color="auto"/>
              <w:left w:val="single" w:sz="8" w:space="0" w:color="auto"/>
              <w:bottom w:val="single" w:sz="8" w:space="0" w:color="auto"/>
              <w:right w:val="single" w:sz="8" w:space="0" w:color="auto"/>
            </w:tcBorders>
            <w:vAlign w:val="center"/>
          </w:tcPr>
          <w:p w14:paraId="37D5FCD0" w14:textId="77777777" w:rsidR="00AD2C4B" w:rsidRPr="000B0A81" w:rsidRDefault="00AD2C4B" w:rsidP="00073283">
            <w:pPr>
              <w:spacing w:line="360" w:lineRule="auto"/>
              <w:rPr>
                <w:rFonts w:ascii="仿宋_GB2312" w:eastAsia="仿宋_GB2312"/>
                <w:sz w:val="24"/>
                <w:lang w:eastAsia="zh-CN"/>
              </w:rPr>
            </w:pPr>
            <w:r w:rsidRPr="000B0A81">
              <w:rPr>
                <w:rFonts w:ascii="仿宋_GB2312" w:eastAsia="仿宋_GB2312" w:hint="eastAsia"/>
                <w:sz w:val="24"/>
                <w:lang w:eastAsia="zh-CN"/>
              </w:rPr>
              <w:t>满足学生在汽车制造冲压、汽车制造焊接、汽车制造涂装、汽车制造总装等多个岗位的实训及顶岗实习。</w:t>
            </w:r>
          </w:p>
        </w:tc>
      </w:tr>
      <w:tr w:rsidR="00AD2C4B" w:rsidRPr="000B0A81" w14:paraId="6AE17848" w14:textId="77777777" w:rsidTr="00073283">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574620D7" w14:textId="77777777" w:rsidR="00AD2C4B" w:rsidRPr="000B0A81" w:rsidRDefault="00AD2C4B" w:rsidP="00073283">
            <w:pPr>
              <w:spacing w:line="360" w:lineRule="auto"/>
              <w:jc w:val="center"/>
              <w:rPr>
                <w:rFonts w:ascii="仿宋_GB2312" w:eastAsia="仿宋_GB2312"/>
                <w:sz w:val="24"/>
              </w:rPr>
            </w:pPr>
            <w:r w:rsidRPr="000B0A81">
              <w:rPr>
                <w:rFonts w:ascii="仿宋_GB2312" w:eastAsia="仿宋_GB2312" w:hint="eastAsia"/>
                <w:sz w:val="24"/>
              </w:rPr>
              <w:t>3</w:t>
            </w:r>
          </w:p>
        </w:tc>
        <w:tc>
          <w:tcPr>
            <w:tcW w:w="1843" w:type="dxa"/>
            <w:tcBorders>
              <w:top w:val="single" w:sz="8" w:space="0" w:color="auto"/>
              <w:left w:val="single" w:sz="8" w:space="0" w:color="auto"/>
              <w:bottom w:val="single" w:sz="8" w:space="0" w:color="auto"/>
              <w:right w:val="single" w:sz="8" w:space="0" w:color="auto"/>
            </w:tcBorders>
            <w:vAlign w:val="center"/>
          </w:tcPr>
          <w:p w14:paraId="3866C799" w14:textId="77777777" w:rsidR="00AD2C4B" w:rsidRPr="000B0A81" w:rsidRDefault="00AD2C4B" w:rsidP="00073283">
            <w:pPr>
              <w:spacing w:line="360" w:lineRule="auto"/>
              <w:jc w:val="center"/>
              <w:rPr>
                <w:rFonts w:ascii="仿宋_GB2312" w:eastAsia="仿宋_GB2312"/>
                <w:sz w:val="24"/>
                <w:lang w:eastAsia="zh-CN"/>
              </w:rPr>
            </w:pPr>
            <w:r w:rsidRPr="000B0A81">
              <w:rPr>
                <w:rFonts w:ascii="仿宋_GB2312" w:eastAsia="仿宋_GB2312" w:hint="eastAsia"/>
                <w:sz w:val="24"/>
                <w:lang w:eastAsia="zh-CN"/>
              </w:rPr>
              <w:t>四川申蓉汽车有限公司</w:t>
            </w:r>
          </w:p>
        </w:tc>
        <w:tc>
          <w:tcPr>
            <w:tcW w:w="5519" w:type="dxa"/>
            <w:tcBorders>
              <w:top w:val="single" w:sz="8" w:space="0" w:color="auto"/>
              <w:left w:val="single" w:sz="8" w:space="0" w:color="auto"/>
              <w:bottom w:val="single" w:sz="8" w:space="0" w:color="auto"/>
              <w:right w:val="single" w:sz="8" w:space="0" w:color="auto"/>
            </w:tcBorders>
            <w:vAlign w:val="center"/>
          </w:tcPr>
          <w:p w14:paraId="5A041D36" w14:textId="77777777" w:rsidR="00AD2C4B" w:rsidRPr="000B0A81" w:rsidRDefault="00AD2C4B" w:rsidP="00073283">
            <w:pPr>
              <w:spacing w:line="360" w:lineRule="auto"/>
              <w:rPr>
                <w:rFonts w:ascii="仿宋_GB2312" w:eastAsia="仿宋_GB2312"/>
                <w:sz w:val="24"/>
                <w:lang w:eastAsia="zh-CN"/>
              </w:rPr>
            </w:pPr>
            <w:r w:rsidRPr="000B0A81">
              <w:rPr>
                <w:rFonts w:ascii="仿宋_GB2312" w:eastAsia="仿宋_GB2312" w:hint="eastAsia"/>
                <w:sz w:val="24"/>
                <w:lang w:eastAsia="zh-CN"/>
              </w:rPr>
              <w:t>满足学生汽车前台接待、汽车导购、销售洽谈、汽车维修接待、汽车售后、汽车保险理赔等多个岗位的实训及顶岗</w:t>
            </w:r>
          </w:p>
        </w:tc>
      </w:tr>
      <w:tr w:rsidR="00AD2C4B" w:rsidRPr="000B0A81" w14:paraId="49DC5F68" w14:textId="77777777" w:rsidTr="00073283">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66D04FED" w14:textId="77777777" w:rsidR="00AD2C4B" w:rsidRPr="000B0A81" w:rsidRDefault="00AD2C4B" w:rsidP="00073283">
            <w:pPr>
              <w:spacing w:line="360" w:lineRule="auto"/>
              <w:jc w:val="center"/>
              <w:rPr>
                <w:rFonts w:ascii="仿宋_GB2312" w:eastAsia="仿宋_GB2312"/>
                <w:sz w:val="24"/>
              </w:rPr>
            </w:pPr>
            <w:r w:rsidRPr="000B0A81">
              <w:rPr>
                <w:rFonts w:ascii="仿宋_GB2312" w:eastAsia="仿宋_GB2312" w:hint="eastAsia"/>
                <w:sz w:val="24"/>
              </w:rPr>
              <w:t>4</w:t>
            </w:r>
          </w:p>
        </w:tc>
        <w:tc>
          <w:tcPr>
            <w:tcW w:w="1843" w:type="dxa"/>
            <w:tcBorders>
              <w:top w:val="single" w:sz="8" w:space="0" w:color="auto"/>
              <w:left w:val="single" w:sz="8" w:space="0" w:color="auto"/>
              <w:bottom w:val="single" w:sz="8" w:space="0" w:color="auto"/>
              <w:right w:val="single" w:sz="8" w:space="0" w:color="auto"/>
            </w:tcBorders>
            <w:vAlign w:val="center"/>
          </w:tcPr>
          <w:p w14:paraId="609714FB" w14:textId="77777777" w:rsidR="00AD2C4B" w:rsidRPr="000B0A81" w:rsidRDefault="00AD2C4B" w:rsidP="00073283">
            <w:pPr>
              <w:spacing w:line="360" w:lineRule="auto"/>
              <w:jc w:val="center"/>
              <w:rPr>
                <w:rFonts w:ascii="仿宋_GB2312" w:eastAsia="仿宋_GB2312"/>
                <w:sz w:val="24"/>
              </w:rPr>
            </w:pPr>
            <w:proofErr w:type="spellStart"/>
            <w:r w:rsidRPr="000B0A81">
              <w:rPr>
                <w:rFonts w:ascii="仿宋_GB2312" w:eastAsia="仿宋_GB2312" w:hint="eastAsia"/>
                <w:sz w:val="24"/>
              </w:rPr>
              <w:t>东创建国汽车集团</w:t>
            </w:r>
            <w:proofErr w:type="spellEnd"/>
          </w:p>
        </w:tc>
        <w:tc>
          <w:tcPr>
            <w:tcW w:w="5519" w:type="dxa"/>
            <w:tcBorders>
              <w:top w:val="single" w:sz="8" w:space="0" w:color="auto"/>
              <w:left w:val="single" w:sz="8" w:space="0" w:color="auto"/>
              <w:bottom w:val="single" w:sz="8" w:space="0" w:color="auto"/>
              <w:right w:val="single" w:sz="8" w:space="0" w:color="auto"/>
            </w:tcBorders>
            <w:vAlign w:val="center"/>
          </w:tcPr>
          <w:p w14:paraId="1F0CD1E1" w14:textId="77777777" w:rsidR="00AD2C4B" w:rsidRPr="000B0A81" w:rsidRDefault="00AD2C4B" w:rsidP="00073283">
            <w:pPr>
              <w:spacing w:line="360" w:lineRule="auto"/>
              <w:rPr>
                <w:rFonts w:ascii="仿宋_GB2312" w:eastAsia="仿宋_GB2312"/>
                <w:sz w:val="24"/>
                <w:lang w:eastAsia="zh-CN"/>
              </w:rPr>
            </w:pPr>
            <w:r w:rsidRPr="000B0A81">
              <w:rPr>
                <w:rFonts w:ascii="仿宋_GB2312" w:eastAsia="仿宋_GB2312" w:hint="eastAsia"/>
                <w:sz w:val="24"/>
                <w:lang w:eastAsia="zh-CN"/>
              </w:rPr>
              <w:t>满足学生汽车前台接待、汽车导购、销售洽谈、汽车维修接待、汽车售后、汽车保险理赔等多个岗位的实训及顶岗</w:t>
            </w:r>
          </w:p>
        </w:tc>
      </w:tr>
      <w:tr w:rsidR="00AD2C4B" w:rsidRPr="000B0A81" w14:paraId="5B673806" w14:textId="77777777" w:rsidTr="00073283">
        <w:trPr>
          <w:jc w:val="center"/>
        </w:trPr>
        <w:tc>
          <w:tcPr>
            <w:tcW w:w="992" w:type="dxa"/>
            <w:tcBorders>
              <w:top w:val="single" w:sz="8" w:space="0" w:color="auto"/>
              <w:left w:val="single" w:sz="8" w:space="0" w:color="auto"/>
              <w:bottom w:val="single" w:sz="8" w:space="0" w:color="auto"/>
              <w:right w:val="single" w:sz="8" w:space="0" w:color="auto"/>
            </w:tcBorders>
            <w:vAlign w:val="center"/>
          </w:tcPr>
          <w:p w14:paraId="2644FB3D" w14:textId="77777777" w:rsidR="00AD2C4B" w:rsidRPr="000B0A81" w:rsidRDefault="00AD2C4B" w:rsidP="00073283">
            <w:pPr>
              <w:spacing w:line="360" w:lineRule="auto"/>
              <w:jc w:val="center"/>
              <w:rPr>
                <w:rFonts w:ascii="仿宋_GB2312" w:eastAsia="仿宋_GB2312"/>
                <w:sz w:val="24"/>
              </w:rPr>
            </w:pPr>
            <w:r w:rsidRPr="000B0A81">
              <w:rPr>
                <w:rFonts w:ascii="仿宋_GB2312" w:eastAsia="仿宋_GB2312" w:hint="eastAsia"/>
                <w:sz w:val="24"/>
              </w:rPr>
              <w:t>5</w:t>
            </w:r>
          </w:p>
        </w:tc>
        <w:tc>
          <w:tcPr>
            <w:tcW w:w="1843" w:type="dxa"/>
            <w:tcBorders>
              <w:top w:val="single" w:sz="8" w:space="0" w:color="auto"/>
              <w:left w:val="single" w:sz="8" w:space="0" w:color="auto"/>
              <w:bottom w:val="single" w:sz="8" w:space="0" w:color="auto"/>
              <w:right w:val="single" w:sz="8" w:space="0" w:color="auto"/>
            </w:tcBorders>
            <w:vAlign w:val="center"/>
          </w:tcPr>
          <w:p w14:paraId="3F672090" w14:textId="77777777" w:rsidR="00AD2C4B" w:rsidRPr="000B0A81" w:rsidRDefault="00AD2C4B" w:rsidP="00073283">
            <w:pPr>
              <w:spacing w:line="360" w:lineRule="auto"/>
              <w:jc w:val="center"/>
              <w:rPr>
                <w:rFonts w:ascii="仿宋_GB2312" w:eastAsia="仿宋_GB2312"/>
                <w:sz w:val="24"/>
                <w:lang w:eastAsia="zh-CN"/>
              </w:rPr>
            </w:pPr>
            <w:r w:rsidRPr="000B0A81">
              <w:rPr>
                <w:rFonts w:ascii="仿宋_GB2312" w:eastAsia="仿宋_GB2312" w:hint="eastAsia"/>
                <w:sz w:val="24"/>
                <w:lang w:eastAsia="zh-CN"/>
              </w:rPr>
              <w:t>长征汽车服务有限公司</w:t>
            </w:r>
          </w:p>
        </w:tc>
        <w:tc>
          <w:tcPr>
            <w:tcW w:w="5519" w:type="dxa"/>
            <w:tcBorders>
              <w:top w:val="single" w:sz="8" w:space="0" w:color="auto"/>
              <w:left w:val="single" w:sz="8" w:space="0" w:color="auto"/>
              <w:bottom w:val="single" w:sz="8" w:space="0" w:color="auto"/>
              <w:right w:val="single" w:sz="8" w:space="0" w:color="auto"/>
            </w:tcBorders>
            <w:vAlign w:val="center"/>
          </w:tcPr>
          <w:p w14:paraId="72590023" w14:textId="77777777" w:rsidR="00AD2C4B" w:rsidRPr="000B0A81" w:rsidRDefault="00AD2C4B" w:rsidP="00073283">
            <w:pPr>
              <w:spacing w:line="360" w:lineRule="auto"/>
              <w:rPr>
                <w:rFonts w:ascii="仿宋_GB2312" w:eastAsia="仿宋_GB2312"/>
                <w:sz w:val="24"/>
                <w:lang w:eastAsia="zh-CN"/>
              </w:rPr>
            </w:pPr>
            <w:r w:rsidRPr="000B0A81">
              <w:rPr>
                <w:rFonts w:ascii="仿宋_GB2312" w:eastAsia="仿宋_GB2312" w:hint="eastAsia"/>
                <w:sz w:val="24"/>
                <w:lang w:eastAsia="zh-CN"/>
              </w:rPr>
              <w:t>满足学生汽车前台接待、汽车导购、销售洽谈、汽车维修接待、汽车售后、汽车保险理赔等多个岗位的实训及顶岗实习。</w:t>
            </w:r>
          </w:p>
        </w:tc>
      </w:tr>
    </w:tbl>
    <w:p w14:paraId="21DD1B05" w14:textId="77777777" w:rsidR="00AD2C4B" w:rsidRPr="000B0A81" w:rsidRDefault="00AD2C4B" w:rsidP="00AD2C4B">
      <w:pPr>
        <w:pStyle w:val="a3"/>
        <w:spacing w:line="360" w:lineRule="auto"/>
        <w:ind w:left="758"/>
        <w:rPr>
          <w:rFonts w:ascii="仿宋_GB2312" w:eastAsia="仿宋_GB2312"/>
          <w:sz w:val="32"/>
          <w:szCs w:val="32"/>
          <w:lang w:eastAsia="zh-CN"/>
        </w:rPr>
      </w:pPr>
    </w:p>
    <w:p w14:paraId="3A624451" w14:textId="77777777" w:rsidR="00AD2C4B" w:rsidRPr="000B0A81" w:rsidRDefault="00AD2C4B" w:rsidP="00AD2C4B">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 xml:space="preserve">（三）教学资源 </w:t>
      </w:r>
    </w:p>
    <w:p w14:paraId="66E3A56D"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本专业的专业课程选用中</w:t>
      </w:r>
      <w:proofErr w:type="gramStart"/>
      <w:r w:rsidRPr="00273F41">
        <w:rPr>
          <w:rFonts w:ascii="仿宋_GB2312" w:eastAsia="仿宋_GB2312" w:hAnsi="仿宋" w:cs="仿宋" w:hint="eastAsia"/>
          <w:spacing w:val="-2"/>
          <w:sz w:val="32"/>
          <w:szCs w:val="32"/>
          <w:lang w:eastAsia="zh-CN"/>
        </w:rPr>
        <w:t>职规划</w:t>
      </w:r>
      <w:proofErr w:type="gramEnd"/>
      <w:r w:rsidRPr="00273F41">
        <w:rPr>
          <w:rFonts w:ascii="仿宋_GB2312" w:eastAsia="仿宋_GB2312" w:hAnsi="仿宋" w:cs="仿宋" w:hint="eastAsia"/>
          <w:spacing w:val="-2"/>
          <w:sz w:val="32"/>
          <w:szCs w:val="32"/>
          <w:lang w:eastAsia="zh-CN"/>
        </w:rPr>
        <w:t>教材，同时为学生提供参考资料，如专业的维修光盘和网络数据库、厂家的维修手册等。</w:t>
      </w:r>
    </w:p>
    <w:p w14:paraId="464E23CF"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本专业根据人才培养的要求和学生规模需要，配置了必需的教室、实习场地、实训室和仪器，能满足本专业学生校内生产性实训的需求。同时，本专业还拥有稳定的校外实习基地，为学生提供真实的学习工作环境。</w:t>
      </w:r>
    </w:p>
    <w:p w14:paraId="3EC0948A"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图书馆配置了与本专业学生规模相适应的汽车类专业图书，数量符合教育部相关规定。</w:t>
      </w:r>
    </w:p>
    <w:p w14:paraId="7D0F51E3"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本专业建立多媒体课程资源的数据库，提高课程资源利用效率；产学合作开发实验实训课程资源，充分利用本行业典型的生产企业的资源，进行产学合作，实践“工学”交替，满足学生的实习实训，同时为学生的就业创造机会；利用网络课程资源，利用诸如电子书籍、电子期刊、数据库、数字图书馆、教育网站和电子论坛等网上信息资源。</w:t>
      </w:r>
    </w:p>
    <w:p w14:paraId="4FC576E9" w14:textId="77777777" w:rsidR="00AD2C4B" w:rsidRPr="000B0A81" w:rsidRDefault="00AD2C4B" w:rsidP="00AD2C4B">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（四）教学方法</w:t>
      </w:r>
    </w:p>
    <w:p w14:paraId="656FB5D0"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专业课程体系是全部采用一体化教学模式，以工作能力为导向的原则，设计基础能力、核心能力和职业技术综合运用能力的课程模块，建立工作任务与专业理论知识的整合，将职业工作岗位的综合素质培养融入课程教学中，强调对工作过程知识的学习，培养学生综合的职业能力。</w:t>
      </w:r>
    </w:p>
    <w:p w14:paraId="099EDF5B"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教学中采用任务引领、项目导向的教学模式，推行小组合作学习。以学生为中心，教师是学生学习资源的设计和提供者，组织安排学生学习工作进程，在学生的学习工作过程中仅起到指导的作</w:t>
      </w:r>
      <w:r w:rsidRPr="00273F41">
        <w:rPr>
          <w:rFonts w:ascii="仿宋_GB2312" w:eastAsia="仿宋_GB2312" w:hAnsi="仿宋" w:cs="仿宋" w:hint="eastAsia"/>
          <w:spacing w:val="-2"/>
          <w:sz w:val="32"/>
          <w:szCs w:val="32"/>
          <w:lang w:eastAsia="zh-CN"/>
        </w:rPr>
        <w:lastRenderedPageBreak/>
        <w:t>用。教师布置学习工作任务和学习目标，为学生提供咨询服务，引导学生观察问题、发现问题，培养学生分析问题、解决问题的能力。</w:t>
      </w:r>
    </w:p>
    <w:p w14:paraId="2EEB6407" w14:textId="38E893CB" w:rsidR="00AD2C4B" w:rsidRPr="000B0A81" w:rsidRDefault="00AD2C4B" w:rsidP="00AD2C4B">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（五）学习评价</w:t>
      </w:r>
    </w:p>
    <w:p w14:paraId="17691C57"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评价考核根据不同课程的特点和要求采取笔试、口试、实操、职业技能鉴定等多种方式进行考核。以能力考核为核心，综合考核专业知识、专业技能、方法能力、职业素质、团队合作等内容。</w:t>
      </w:r>
      <w:proofErr w:type="gramStart"/>
      <w:r w:rsidRPr="00273F41">
        <w:rPr>
          <w:rFonts w:ascii="仿宋_GB2312" w:eastAsia="仿宋_GB2312" w:hAnsi="仿宋" w:cs="仿宋" w:hint="eastAsia"/>
          <w:spacing w:val="-2"/>
          <w:sz w:val="32"/>
          <w:szCs w:val="32"/>
          <w:lang w:eastAsia="zh-CN"/>
        </w:rPr>
        <w:t>核评价</w:t>
      </w:r>
      <w:proofErr w:type="gramEnd"/>
      <w:r w:rsidRPr="00273F41">
        <w:rPr>
          <w:rFonts w:ascii="仿宋_GB2312" w:eastAsia="仿宋_GB2312" w:hAnsi="仿宋" w:cs="仿宋" w:hint="eastAsia"/>
          <w:spacing w:val="-2"/>
          <w:sz w:val="32"/>
          <w:szCs w:val="32"/>
          <w:lang w:eastAsia="zh-CN"/>
        </w:rPr>
        <w:t>内容应兼顾认知、技能、情感等方面，评价应体现评价标准、评价主体、评价方式、评价过程的多元化。</w:t>
      </w:r>
    </w:p>
    <w:p w14:paraId="3670E722" w14:textId="77777777" w:rsidR="00AD2C4B" w:rsidRPr="000B0A81" w:rsidRDefault="00AD2C4B" w:rsidP="00AD2C4B">
      <w:pPr>
        <w:pStyle w:val="a3"/>
        <w:spacing w:line="360" w:lineRule="auto"/>
        <w:rPr>
          <w:rFonts w:ascii="楷体_GB2312" w:eastAsia="楷体_GB2312"/>
          <w:sz w:val="32"/>
          <w:szCs w:val="32"/>
          <w:lang w:eastAsia="zh-CN"/>
        </w:rPr>
      </w:pPr>
      <w:r w:rsidRPr="000B0A81">
        <w:rPr>
          <w:rFonts w:ascii="楷体_GB2312" w:eastAsia="楷体_GB2312" w:hint="eastAsia"/>
          <w:sz w:val="32"/>
          <w:szCs w:val="32"/>
          <w:lang w:eastAsia="zh-CN"/>
        </w:rPr>
        <w:t xml:space="preserve">（六）质量管理 </w:t>
      </w:r>
    </w:p>
    <w:p w14:paraId="245FDFAA" w14:textId="77777777" w:rsidR="00AD2C4B" w:rsidRPr="000B0A81" w:rsidRDefault="00AD2C4B" w:rsidP="00AD2C4B">
      <w:pPr>
        <w:widowControl/>
        <w:spacing w:line="360" w:lineRule="auto"/>
        <w:ind w:firstLine="480"/>
        <w:rPr>
          <w:rFonts w:ascii="仿宋_GB2312" w:eastAsia="仿宋_GB2312" w:hAnsi="仿宋_GB2312" w:cs="仿宋_GB2312"/>
          <w:bCs/>
          <w:sz w:val="32"/>
          <w:szCs w:val="32"/>
          <w:lang w:eastAsia="zh-CN"/>
        </w:rPr>
      </w:pPr>
      <w:r w:rsidRPr="000B0A81">
        <w:rPr>
          <w:rFonts w:ascii="仿宋_GB2312" w:eastAsia="仿宋_GB2312" w:hAnsi="仿宋_GB2312" w:cs="仿宋_GB2312" w:hint="eastAsia"/>
          <w:bCs/>
          <w:sz w:val="32"/>
          <w:szCs w:val="32"/>
          <w:lang w:eastAsia="zh-CN"/>
        </w:rPr>
        <w:t>1.教学管理</w:t>
      </w:r>
    </w:p>
    <w:p w14:paraId="0D144E35" w14:textId="74EA277A"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实行校院（系）两级教学管理体系。教学管理制度从教学文件管理、教学运行管理、学籍与成绩管理、工作量</w:t>
      </w:r>
      <w:r w:rsidR="00420329">
        <w:rPr>
          <w:rFonts w:ascii="仿宋_GB2312" w:eastAsia="仿宋_GB2312" w:hAnsi="仿宋" w:cs="仿宋" w:hint="eastAsia"/>
          <w:spacing w:val="-2"/>
          <w:sz w:val="32"/>
          <w:szCs w:val="32"/>
          <w:lang w:eastAsia="zh-CN"/>
        </w:rPr>
        <w:t>计算、顶岗实习管理等各个方面做</w:t>
      </w:r>
      <w:r w:rsidRPr="00273F41">
        <w:rPr>
          <w:rFonts w:ascii="仿宋_GB2312" w:eastAsia="仿宋_GB2312" w:hAnsi="仿宋" w:cs="仿宋" w:hint="eastAsia"/>
          <w:spacing w:val="-2"/>
          <w:sz w:val="32"/>
          <w:szCs w:val="32"/>
          <w:lang w:eastAsia="zh-CN"/>
        </w:rPr>
        <w:t>出了详细的规定，保证了教学工作的规范有序开展。为保证教育教学质量，学校建立了学院、二级单位、专业三级质量监控体系，制定了《教师职业道德规范》、《教师教学工作规范》、《教学事故认定和处理办法》等管理制度。根据督导评教、学生评教、教师互评、领导听课等方面的情况和督导评学、</w:t>
      </w:r>
      <w:proofErr w:type="gramStart"/>
      <w:r w:rsidRPr="00273F41">
        <w:rPr>
          <w:rFonts w:ascii="仿宋_GB2312" w:eastAsia="仿宋_GB2312" w:hAnsi="仿宋" w:cs="仿宋" w:hint="eastAsia"/>
          <w:spacing w:val="-2"/>
          <w:sz w:val="32"/>
          <w:szCs w:val="32"/>
          <w:lang w:eastAsia="zh-CN"/>
        </w:rPr>
        <w:t>教师评学等</w:t>
      </w:r>
      <w:proofErr w:type="gramEnd"/>
      <w:r w:rsidRPr="00273F41">
        <w:rPr>
          <w:rFonts w:ascii="仿宋_GB2312" w:eastAsia="仿宋_GB2312" w:hAnsi="仿宋" w:cs="仿宋" w:hint="eastAsia"/>
          <w:spacing w:val="-2"/>
          <w:sz w:val="32"/>
          <w:szCs w:val="32"/>
          <w:lang w:eastAsia="zh-CN"/>
        </w:rPr>
        <w:t>方面，有效的促进了教风、学风建设。</w:t>
      </w:r>
    </w:p>
    <w:p w14:paraId="5F090BBD" w14:textId="77777777" w:rsidR="00AD2C4B" w:rsidRPr="000B0A81" w:rsidRDefault="00AD2C4B" w:rsidP="00AD2C4B">
      <w:pPr>
        <w:widowControl/>
        <w:spacing w:line="360" w:lineRule="auto"/>
        <w:ind w:firstLine="480"/>
        <w:rPr>
          <w:rFonts w:ascii="仿宋_GB2312" w:eastAsia="仿宋_GB2312" w:hAnsi="仿宋_GB2312" w:cs="仿宋_GB2312"/>
          <w:bCs/>
          <w:sz w:val="32"/>
          <w:szCs w:val="32"/>
          <w:lang w:eastAsia="zh-CN"/>
        </w:rPr>
      </w:pPr>
      <w:r w:rsidRPr="000B0A81">
        <w:rPr>
          <w:rFonts w:ascii="仿宋_GB2312" w:eastAsia="仿宋_GB2312" w:hAnsi="仿宋_GB2312" w:cs="仿宋_GB2312" w:hint="eastAsia"/>
          <w:bCs/>
          <w:sz w:val="32"/>
          <w:szCs w:val="32"/>
          <w:lang w:eastAsia="zh-CN"/>
        </w:rPr>
        <w:t>2.诊断改进</w:t>
      </w:r>
    </w:p>
    <w:p w14:paraId="79142C3F" w14:textId="77777777" w:rsidR="00AD2C4B" w:rsidRPr="00273F41" w:rsidRDefault="00AD2C4B" w:rsidP="00AD2C4B">
      <w:pPr>
        <w:spacing w:line="360" w:lineRule="auto"/>
        <w:ind w:firstLineChars="200" w:firstLine="636"/>
        <w:rPr>
          <w:rFonts w:ascii="仿宋_GB2312" w:eastAsia="仿宋_GB2312" w:hAnsi="仿宋" w:cs="仿宋"/>
          <w:spacing w:val="-2"/>
          <w:sz w:val="32"/>
          <w:szCs w:val="32"/>
          <w:lang w:eastAsia="zh-CN"/>
        </w:rPr>
      </w:pPr>
      <w:r w:rsidRPr="00273F41">
        <w:rPr>
          <w:rFonts w:ascii="仿宋_GB2312" w:eastAsia="仿宋_GB2312" w:hAnsi="仿宋" w:cs="仿宋" w:hint="eastAsia"/>
          <w:spacing w:val="-2"/>
          <w:sz w:val="32"/>
          <w:szCs w:val="32"/>
          <w:lang w:eastAsia="zh-CN"/>
        </w:rPr>
        <w:t>构建质量保证与诊断指标体系，以学生德智体美劳全面发展为目标构建学生成长体系，以教师发展标准制定个人发展规划开展自我诊改，完善专业、课程层面质量保证体系，打造专业、课程建设目标链、标准链。加强过程性诊断，实时监控教师、学生、相关部门参与教学管理的情况，加强日常教学督导，日常管理考核分析。</w:t>
      </w:r>
      <w:r w:rsidRPr="00273F41">
        <w:rPr>
          <w:rFonts w:ascii="仿宋_GB2312" w:eastAsia="仿宋_GB2312" w:hAnsi="仿宋" w:cs="仿宋" w:hint="eastAsia"/>
          <w:spacing w:val="-2"/>
          <w:sz w:val="32"/>
          <w:szCs w:val="32"/>
          <w:lang w:eastAsia="zh-CN"/>
        </w:rPr>
        <w:lastRenderedPageBreak/>
        <w:t>及时反馈整改，通过诊断进行分析研究，分析问题存在的原因，找到解决方法，进一步突出专业特色与加强社会服务。</w:t>
      </w:r>
    </w:p>
    <w:p w14:paraId="46B22D5E" w14:textId="77777777" w:rsidR="00BE40B4" w:rsidRPr="00AD2C4B" w:rsidRDefault="00B14369" w:rsidP="00AD2C4B">
      <w:pPr>
        <w:widowControl/>
        <w:adjustRightInd w:val="0"/>
        <w:snapToGrid w:val="0"/>
        <w:spacing w:line="360" w:lineRule="auto"/>
        <w:rPr>
          <w:rFonts w:ascii="黑体" w:eastAsia="黑体" w:hAnsi="黑体"/>
          <w:sz w:val="32"/>
          <w:szCs w:val="32"/>
          <w:lang w:eastAsia="zh-CN"/>
        </w:rPr>
      </w:pPr>
      <w:r w:rsidRPr="00AD2C4B">
        <w:rPr>
          <w:rFonts w:ascii="黑体" w:eastAsia="黑体" w:hAnsi="黑体" w:hint="eastAsia"/>
          <w:sz w:val="32"/>
          <w:szCs w:val="32"/>
          <w:lang w:eastAsia="zh-CN"/>
        </w:rPr>
        <w:t>十</w:t>
      </w:r>
      <w:r w:rsidR="00AB2015" w:rsidRPr="00AD2C4B">
        <w:rPr>
          <w:rFonts w:ascii="黑体" w:eastAsia="黑体" w:hAnsi="黑体" w:hint="eastAsia"/>
          <w:sz w:val="32"/>
          <w:szCs w:val="32"/>
          <w:lang w:eastAsia="zh-CN"/>
        </w:rPr>
        <w:t>、毕业</w:t>
      </w:r>
      <w:r w:rsidR="00341A1C" w:rsidRPr="00AD2C4B">
        <w:rPr>
          <w:rFonts w:ascii="黑体" w:eastAsia="黑体" w:hAnsi="黑体" w:hint="eastAsia"/>
          <w:sz w:val="32"/>
          <w:szCs w:val="32"/>
          <w:lang w:eastAsia="zh-CN"/>
        </w:rPr>
        <w:t>要求</w:t>
      </w:r>
    </w:p>
    <w:p w14:paraId="3C834F48" w14:textId="77777777" w:rsidR="00911C74" w:rsidRPr="00AD2C4B" w:rsidRDefault="00911C74" w:rsidP="00AD2C4B">
      <w:pPr>
        <w:pStyle w:val="a3"/>
        <w:spacing w:line="360" w:lineRule="auto"/>
        <w:ind w:left="0"/>
        <w:rPr>
          <w:rFonts w:ascii="楷体_GB2312" w:eastAsia="楷体_GB2312"/>
          <w:sz w:val="32"/>
          <w:szCs w:val="32"/>
          <w:lang w:eastAsia="zh-CN"/>
        </w:rPr>
      </w:pPr>
      <w:r w:rsidRPr="00AD2C4B">
        <w:rPr>
          <w:rFonts w:ascii="楷体_GB2312" w:eastAsia="楷体_GB2312" w:hint="eastAsia"/>
          <w:sz w:val="32"/>
          <w:szCs w:val="32"/>
          <w:lang w:eastAsia="zh-CN"/>
        </w:rPr>
        <w:t>（一）专业技术技能相关要求</w:t>
      </w:r>
    </w:p>
    <w:p w14:paraId="79831321"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sz w:val="32"/>
          <w:szCs w:val="32"/>
          <w:lang w:eastAsia="zh-CN"/>
        </w:rPr>
        <w:t>1.</w:t>
      </w:r>
      <w:r w:rsidRPr="00AD2C4B">
        <w:rPr>
          <w:rFonts w:ascii="仿宋_GB2312" w:eastAsia="仿宋_GB2312" w:hint="eastAsia"/>
          <w:sz w:val="32"/>
          <w:szCs w:val="32"/>
          <w:lang w:eastAsia="zh-CN"/>
        </w:rPr>
        <w:t>知识标准</w:t>
      </w:r>
    </w:p>
    <w:p w14:paraId="3481E22F"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1</w:t>
      </w:r>
      <w:r w:rsidRPr="00AD2C4B">
        <w:rPr>
          <w:rFonts w:ascii="仿宋_GB2312" w:eastAsia="仿宋_GB2312" w:hint="eastAsia"/>
          <w:sz w:val="32"/>
          <w:szCs w:val="32"/>
          <w:lang w:eastAsia="zh-CN"/>
        </w:rPr>
        <w:t>）具备人文、社会科学、自然科学等公共基础知识；</w:t>
      </w:r>
    </w:p>
    <w:p w14:paraId="75CEEF07"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2</w:t>
      </w:r>
      <w:r w:rsidRPr="00AD2C4B">
        <w:rPr>
          <w:rFonts w:ascii="仿宋_GB2312" w:eastAsia="仿宋_GB2312" w:hint="eastAsia"/>
          <w:sz w:val="32"/>
          <w:szCs w:val="32"/>
          <w:lang w:eastAsia="zh-CN"/>
        </w:rPr>
        <w:t>）掌握经济学、管理学和人力资源管理的基本理论和基本知识；</w:t>
      </w:r>
    </w:p>
    <w:p w14:paraId="1EB4C419" w14:textId="1751B66E"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3</w:t>
      </w:r>
      <w:r w:rsidRPr="00AD2C4B">
        <w:rPr>
          <w:rFonts w:ascii="仿宋_GB2312" w:eastAsia="仿宋_GB2312" w:hint="eastAsia"/>
          <w:sz w:val="32"/>
          <w:szCs w:val="32"/>
          <w:lang w:eastAsia="zh-CN"/>
        </w:rPr>
        <w:t>）</w:t>
      </w:r>
      <w:bookmarkStart w:id="0" w:name="_GoBack"/>
      <w:r w:rsidRPr="00AD2C4B">
        <w:rPr>
          <w:rFonts w:ascii="仿宋_GB2312" w:eastAsia="仿宋_GB2312" w:hint="eastAsia"/>
          <w:sz w:val="32"/>
          <w:szCs w:val="32"/>
          <w:lang w:eastAsia="zh-CN"/>
        </w:rPr>
        <w:t>熟悉信息技术及</w:t>
      </w:r>
      <w:r w:rsidR="00073283">
        <w:rPr>
          <w:rFonts w:ascii="仿宋_GB2312" w:eastAsia="仿宋_GB2312" w:hint="eastAsia"/>
          <w:sz w:val="32"/>
          <w:szCs w:val="32"/>
          <w:lang w:eastAsia="zh-CN"/>
        </w:rPr>
        <w:t>常用法律法规等</w:t>
      </w:r>
      <w:r w:rsidRPr="00AD2C4B">
        <w:rPr>
          <w:rFonts w:ascii="仿宋_GB2312" w:eastAsia="仿宋_GB2312" w:hint="eastAsia"/>
          <w:sz w:val="32"/>
          <w:szCs w:val="32"/>
          <w:lang w:eastAsia="zh-CN"/>
        </w:rPr>
        <w:t>相关知识</w:t>
      </w:r>
      <w:bookmarkEnd w:id="0"/>
      <w:r w:rsidRPr="00AD2C4B">
        <w:rPr>
          <w:rFonts w:ascii="仿宋_GB2312" w:eastAsia="仿宋_GB2312" w:hint="eastAsia"/>
          <w:sz w:val="32"/>
          <w:szCs w:val="32"/>
          <w:lang w:eastAsia="zh-CN"/>
        </w:rPr>
        <w:t>；</w:t>
      </w:r>
    </w:p>
    <w:p w14:paraId="17D3C3EF"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4</w:t>
      </w:r>
      <w:r w:rsidRPr="00AD2C4B">
        <w:rPr>
          <w:rFonts w:ascii="仿宋_GB2312" w:eastAsia="仿宋_GB2312" w:hint="eastAsia"/>
          <w:sz w:val="32"/>
          <w:szCs w:val="32"/>
          <w:lang w:eastAsia="zh-CN"/>
        </w:rPr>
        <w:t>）熟悉与人力资源管理有关的方针政策和法规；</w:t>
      </w:r>
    </w:p>
    <w:p w14:paraId="32105AED"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5</w:t>
      </w:r>
      <w:r w:rsidRPr="00AD2C4B">
        <w:rPr>
          <w:rFonts w:ascii="仿宋_GB2312" w:eastAsia="仿宋_GB2312" w:hint="eastAsia"/>
          <w:sz w:val="32"/>
          <w:szCs w:val="32"/>
          <w:lang w:eastAsia="zh-CN"/>
        </w:rPr>
        <w:t>）了解人力资源管理理论前沿和发展动态；</w:t>
      </w:r>
    </w:p>
    <w:p w14:paraId="387D0B4B"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6</w:t>
      </w:r>
      <w:r w:rsidRPr="00AD2C4B">
        <w:rPr>
          <w:rFonts w:ascii="仿宋_GB2312" w:eastAsia="仿宋_GB2312" w:hint="eastAsia"/>
          <w:sz w:val="32"/>
          <w:szCs w:val="32"/>
          <w:lang w:eastAsia="zh-CN"/>
        </w:rPr>
        <w:t>）掌握创新创业基础理论知识。</w:t>
      </w:r>
    </w:p>
    <w:p w14:paraId="302703E1"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sz w:val="32"/>
          <w:szCs w:val="32"/>
          <w:lang w:eastAsia="zh-CN"/>
        </w:rPr>
        <w:t>2.</w:t>
      </w:r>
      <w:r w:rsidRPr="00AD2C4B">
        <w:rPr>
          <w:rFonts w:ascii="仿宋_GB2312" w:eastAsia="仿宋_GB2312" w:hint="eastAsia"/>
          <w:sz w:val="32"/>
          <w:szCs w:val="32"/>
          <w:lang w:eastAsia="zh-CN"/>
        </w:rPr>
        <w:t>能力标准</w:t>
      </w:r>
    </w:p>
    <w:p w14:paraId="63CC9B17"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1</w:t>
      </w:r>
      <w:r w:rsidRPr="00AD2C4B">
        <w:rPr>
          <w:rFonts w:ascii="仿宋_GB2312" w:eastAsia="仿宋_GB2312" w:hint="eastAsia"/>
          <w:sz w:val="32"/>
          <w:szCs w:val="32"/>
          <w:lang w:eastAsia="zh-CN"/>
        </w:rPr>
        <w:t>）掌握一门外语，具备较强的听、说、读、写能力；</w:t>
      </w:r>
    </w:p>
    <w:p w14:paraId="3B669EB7"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2</w:t>
      </w:r>
      <w:r w:rsidRPr="00AD2C4B">
        <w:rPr>
          <w:rFonts w:ascii="仿宋_GB2312" w:eastAsia="仿宋_GB2312" w:hint="eastAsia"/>
          <w:sz w:val="32"/>
          <w:szCs w:val="32"/>
          <w:lang w:eastAsia="zh-CN"/>
        </w:rPr>
        <w:t>）熟练掌握计算机操作，具备文献检索、资料查询、人力资源管理应用软件操作技能；</w:t>
      </w:r>
    </w:p>
    <w:p w14:paraId="6AE3B8C1"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3</w:t>
      </w:r>
      <w:r w:rsidRPr="00AD2C4B">
        <w:rPr>
          <w:rFonts w:ascii="仿宋_GB2312" w:eastAsia="仿宋_GB2312" w:hint="eastAsia"/>
          <w:sz w:val="32"/>
          <w:szCs w:val="32"/>
          <w:lang w:eastAsia="zh-CN"/>
        </w:rPr>
        <w:t>）具有较强的语言与文字表达、人际沟通、组织协调的基本能力；</w:t>
      </w:r>
    </w:p>
    <w:p w14:paraId="3D33C1FE"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4</w:t>
      </w:r>
      <w:r w:rsidRPr="00AD2C4B">
        <w:rPr>
          <w:rFonts w:ascii="仿宋_GB2312" w:eastAsia="仿宋_GB2312" w:hint="eastAsia"/>
          <w:sz w:val="32"/>
          <w:szCs w:val="32"/>
          <w:lang w:eastAsia="zh-CN"/>
        </w:rPr>
        <w:t>）具有一定的人力资源管理实际问题的分析、解决能力；</w:t>
      </w:r>
    </w:p>
    <w:p w14:paraId="05A60D1C"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5</w:t>
      </w:r>
      <w:r w:rsidRPr="00AD2C4B">
        <w:rPr>
          <w:rFonts w:ascii="仿宋_GB2312" w:eastAsia="仿宋_GB2312" w:hint="eastAsia"/>
          <w:sz w:val="32"/>
          <w:szCs w:val="32"/>
          <w:lang w:eastAsia="zh-CN"/>
        </w:rPr>
        <w:t>）掌握数据采集、数据分析、报告撰写等初步科研能力；</w:t>
      </w:r>
    </w:p>
    <w:p w14:paraId="4E51AADC"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6</w:t>
      </w:r>
      <w:r w:rsidRPr="00AD2C4B">
        <w:rPr>
          <w:rFonts w:ascii="仿宋_GB2312" w:eastAsia="仿宋_GB2312" w:hint="eastAsia"/>
          <w:sz w:val="32"/>
          <w:szCs w:val="32"/>
          <w:lang w:eastAsia="zh-CN"/>
        </w:rPr>
        <w:t>）具有创新创业的基本能力；</w:t>
      </w:r>
    </w:p>
    <w:p w14:paraId="68BA1763"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sz w:val="32"/>
          <w:szCs w:val="32"/>
          <w:lang w:eastAsia="zh-CN"/>
        </w:rPr>
        <w:t>3.</w:t>
      </w:r>
      <w:r w:rsidRPr="00AD2C4B">
        <w:rPr>
          <w:rFonts w:ascii="仿宋_GB2312" w:eastAsia="仿宋_GB2312" w:hint="eastAsia"/>
          <w:sz w:val="32"/>
          <w:szCs w:val="32"/>
          <w:lang w:eastAsia="zh-CN"/>
        </w:rPr>
        <w:t>素质标准</w:t>
      </w:r>
    </w:p>
    <w:p w14:paraId="462015E5"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1</w:t>
      </w:r>
      <w:r w:rsidRPr="00AD2C4B">
        <w:rPr>
          <w:rFonts w:ascii="仿宋_GB2312" w:eastAsia="仿宋_GB2312" w:hint="eastAsia"/>
          <w:sz w:val="32"/>
          <w:szCs w:val="32"/>
          <w:lang w:eastAsia="zh-CN"/>
        </w:rPr>
        <w:t>）思想政治觉悟高，具有强烈的社会责任感，诚信友善、爱国敬业；</w:t>
      </w:r>
    </w:p>
    <w:p w14:paraId="57F4BF5E"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2</w:t>
      </w:r>
      <w:r w:rsidRPr="00AD2C4B">
        <w:rPr>
          <w:rFonts w:ascii="仿宋_GB2312" w:eastAsia="仿宋_GB2312" w:hint="eastAsia"/>
          <w:sz w:val="32"/>
          <w:szCs w:val="32"/>
          <w:lang w:eastAsia="zh-CN"/>
        </w:rPr>
        <w:t>）热爱本专业，具有良好的职业道德、人文科学和专业素养；</w:t>
      </w:r>
    </w:p>
    <w:p w14:paraId="635E566F" w14:textId="77777777" w:rsidR="00F875FC"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lastRenderedPageBreak/>
        <w:t>（</w:t>
      </w:r>
      <w:r w:rsidRPr="00AD2C4B">
        <w:rPr>
          <w:rFonts w:ascii="仿宋_GB2312" w:eastAsia="仿宋_GB2312"/>
          <w:sz w:val="32"/>
          <w:szCs w:val="32"/>
          <w:lang w:eastAsia="zh-CN"/>
        </w:rPr>
        <w:t>3</w:t>
      </w:r>
      <w:r w:rsidRPr="00AD2C4B">
        <w:rPr>
          <w:rFonts w:ascii="仿宋_GB2312" w:eastAsia="仿宋_GB2312" w:hint="eastAsia"/>
          <w:sz w:val="32"/>
          <w:szCs w:val="32"/>
          <w:lang w:eastAsia="zh-CN"/>
        </w:rPr>
        <w:t>）具备健康的体格，达到国家规定的大学生体育合格标准和军事训练合格标准；</w:t>
      </w:r>
    </w:p>
    <w:p w14:paraId="5AA96355" w14:textId="2A92857E" w:rsidR="00911C74" w:rsidRPr="00AD2C4B" w:rsidRDefault="00F875FC" w:rsidP="00AD2C4B">
      <w:pPr>
        <w:widowControl/>
        <w:adjustRightInd w:val="0"/>
        <w:snapToGrid w:val="0"/>
        <w:spacing w:line="360" w:lineRule="auto"/>
        <w:rPr>
          <w:rFonts w:ascii="仿宋_GB2312" w:eastAsia="仿宋_GB2312"/>
          <w:sz w:val="32"/>
          <w:szCs w:val="32"/>
          <w:lang w:eastAsia="zh-CN"/>
        </w:rPr>
      </w:pPr>
      <w:r w:rsidRPr="00AD2C4B">
        <w:rPr>
          <w:rFonts w:ascii="仿宋_GB2312" w:eastAsia="仿宋_GB2312" w:hint="eastAsia"/>
          <w:sz w:val="32"/>
          <w:szCs w:val="32"/>
          <w:lang w:eastAsia="zh-CN"/>
        </w:rPr>
        <w:t>（</w:t>
      </w:r>
      <w:r w:rsidRPr="00AD2C4B">
        <w:rPr>
          <w:rFonts w:ascii="仿宋_GB2312" w:eastAsia="仿宋_GB2312"/>
          <w:sz w:val="32"/>
          <w:szCs w:val="32"/>
          <w:lang w:eastAsia="zh-CN"/>
        </w:rPr>
        <w:t>4</w:t>
      </w:r>
      <w:r w:rsidRPr="00AD2C4B">
        <w:rPr>
          <w:rFonts w:ascii="仿宋_GB2312" w:eastAsia="仿宋_GB2312" w:hint="eastAsia"/>
          <w:sz w:val="32"/>
          <w:szCs w:val="32"/>
          <w:lang w:eastAsia="zh-CN"/>
        </w:rPr>
        <w:t>）具备良好的自我认知、情绪管控素质，具备健全的人格。</w:t>
      </w:r>
    </w:p>
    <w:p w14:paraId="2F54A193" w14:textId="77777777" w:rsidR="00911C74" w:rsidRPr="00AD2C4B" w:rsidRDefault="00911C74" w:rsidP="00AD2C4B">
      <w:pPr>
        <w:pStyle w:val="a3"/>
        <w:spacing w:line="360" w:lineRule="auto"/>
        <w:ind w:left="0"/>
        <w:rPr>
          <w:rFonts w:ascii="楷体_GB2312" w:eastAsia="楷体_GB2312"/>
          <w:sz w:val="32"/>
          <w:szCs w:val="32"/>
          <w:lang w:eastAsia="zh-CN"/>
        </w:rPr>
      </w:pPr>
      <w:r w:rsidRPr="00AD2C4B">
        <w:rPr>
          <w:rFonts w:ascii="楷体_GB2312" w:eastAsia="楷体_GB2312" w:hint="eastAsia"/>
          <w:sz w:val="32"/>
          <w:szCs w:val="32"/>
          <w:lang w:eastAsia="zh-CN"/>
        </w:rPr>
        <w:t>（二）学分要求</w:t>
      </w:r>
    </w:p>
    <w:p w14:paraId="6704475E" w14:textId="714B0670" w:rsidR="00911C74" w:rsidRPr="00AD2C4B" w:rsidRDefault="00F875FC" w:rsidP="00073283">
      <w:pPr>
        <w:widowControl/>
        <w:adjustRightInd w:val="0"/>
        <w:snapToGrid w:val="0"/>
        <w:spacing w:line="360" w:lineRule="auto"/>
        <w:ind w:firstLineChars="200" w:firstLine="640"/>
        <w:rPr>
          <w:rFonts w:ascii="仿宋_GB2312" w:eastAsia="仿宋_GB2312"/>
          <w:sz w:val="32"/>
          <w:szCs w:val="32"/>
          <w:lang w:eastAsia="zh-CN"/>
        </w:rPr>
      </w:pPr>
      <w:r w:rsidRPr="00AD2C4B">
        <w:rPr>
          <w:rFonts w:ascii="仿宋_GB2312" w:eastAsia="仿宋_GB2312" w:hint="eastAsia"/>
          <w:sz w:val="32"/>
          <w:szCs w:val="32"/>
          <w:lang w:eastAsia="zh-CN"/>
        </w:rPr>
        <w:t>修完教学计划规定课程，修满规定学分为</w:t>
      </w:r>
      <w:r w:rsidR="00073283">
        <w:rPr>
          <w:rFonts w:ascii="仿宋_GB2312" w:eastAsia="仿宋_GB2312"/>
          <w:sz w:val="32"/>
          <w:szCs w:val="32"/>
          <w:lang w:eastAsia="zh-CN"/>
        </w:rPr>
        <w:t>143</w:t>
      </w:r>
      <w:r w:rsidRPr="00AD2C4B">
        <w:rPr>
          <w:rFonts w:ascii="仿宋_GB2312" w:eastAsia="仿宋_GB2312" w:hint="eastAsia"/>
          <w:sz w:val="32"/>
          <w:szCs w:val="32"/>
          <w:lang w:eastAsia="zh-CN"/>
        </w:rPr>
        <w:t>学分，个人综合素质测评合格。</w:t>
      </w:r>
    </w:p>
    <w:p w14:paraId="274D4839" w14:textId="466224C0" w:rsidR="00911C74" w:rsidRPr="00AD2C4B" w:rsidRDefault="00911C74" w:rsidP="00AD2C4B">
      <w:pPr>
        <w:pStyle w:val="a3"/>
        <w:spacing w:line="360" w:lineRule="auto"/>
        <w:ind w:left="0"/>
        <w:rPr>
          <w:rFonts w:ascii="楷体_GB2312" w:eastAsia="楷体_GB2312"/>
          <w:sz w:val="32"/>
          <w:szCs w:val="32"/>
          <w:lang w:eastAsia="zh-CN"/>
        </w:rPr>
      </w:pPr>
      <w:r w:rsidRPr="00AD2C4B">
        <w:rPr>
          <w:rFonts w:ascii="楷体_GB2312" w:eastAsia="楷体_GB2312" w:hint="eastAsia"/>
          <w:sz w:val="32"/>
          <w:szCs w:val="32"/>
          <w:lang w:eastAsia="zh-CN"/>
        </w:rPr>
        <w:t>（</w:t>
      </w:r>
      <w:r w:rsidR="00F875FC" w:rsidRPr="00AD2C4B">
        <w:rPr>
          <w:rFonts w:ascii="楷体_GB2312" w:eastAsia="楷体_GB2312" w:hint="eastAsia"/>
          <w:sz w:val="32"/>
          <w:szCs w:val="32"/>
          <w:lang w:eastAsia="zh-CN"/>
        </w:rPr>
        <w:t>三</w:t>
      </w:r>
      <w:r w:rsidRPr="00AD2C4B">
        <w:rPr>
          <w:rFonts w:ascii="楷体_GB2312" w:eastAsia="楷体_GB2312" w:hint="eastAsia"/>
          <w:sz w:val="32"/>
          <w:szCs w:val="32"/>
          <w:lang w:eastAsia="zh-CN"/>
        </w:rPr>
        <w:t>）职业资格证书</w:t>
      </w:r>
    </w:p>
    <w:p w14:paraId="798D45BA" w14:textId="49FD5FAB" w:rsidR="00F875FC" w:rsidRPr="00963C3E" w:rsidRDefault="006313C2" w:rsidP="00AD2C4B">
      <w:pPr>
        <w:widowControl/>
        <w:adjustRightInd w:val="0"/>
        <w:snapToGrid w:val="0"/>
        <w:spacing w:line="360" w:lineRule="auto"/>
        <w:rPr>
          <w:rFonts w:ascii="仿宋_GB2312" w:eastAsia="仿宋_GB2312"/>
          <w:sz w:val="32"/>
          <w:szCs w:val="32"/>
          <w:lang w:eastAsia="zh-CN"/>
        </w:rPr>
      </w:pPr>
      <w:r w:rsidRPr="00963C3E">
        <w:rPr>
          <w:rFonts w:ascii="仿宋_GB2312" w:eastAsia="仿宋_GB2312" w:hint="eastAsia"/>
          <w:sz w:val="32"/>
          <w:szCs w:val="32"/>
          <w:lang w:eastAsia="zh-CN"/>
        </w:rPr>
        <w:t>必考：汽车维修工证（</w:t>
      </w:r>
      <w:r w:rsidR="00F875FC" w:rsidRPr="00963C3E">
        <w:rPr>
          <w:rFonts w:ascii="仿宋_GB2312" w:eastAsia="仿宋_GB2312" w:hint="eastAsia"/>
          <w:sz w:val="32"/>
          <w:szCs w:val="32"/>
          <w:lang w:eastAsia="zh-CN"/>
        </w:rPr>
        <w:t>三级）</w:t>
      </w:r>
    </w:p>
    <w:p w14:paraId="3BB8F95F" w14:textId="77777777" w:rsidR="00F875FC" w:rsidRPr="00963C3E" w:rsidRDefault="00F875FC" w:rsidP="00AD2C4B">
      <w:pPr>
        <w:widowControl/>
        <w:adjustRightInd w:val="0"/>
        <w:snapToGrid w:val="0"/>
        <w:spacing w:line="360" w:lineRule="auto"/>
        <w:rPr>
          <w:rFonts w:ascii="仿宋_GB2312" w:eastAsia="仿宋_GB2312"/>
          <w:sz w:val="32"/>
          <w:szCs w:val="32"/>
          <w:lang w:eastAsia="zh-CN"/>
        </w:rPr>
      </w:pPr>
      <w:r w:rsidRPr="00963C3E">
        <w:rPr>
          <w:rFonts w:ascii="仿宋_GB2312" w:eastAsia="仿宋_GB2312" w:hint="eastAsia"/>
          <w:sz w:val="32"/>
          <w:szCs w:val="32"/>
          <w:lang w:eastAsia="zh-CN"/>
        </w:rPr>
        <w:t>选考：驾驶证（C及以上）、普通话等级证书（二级乙等及以上）、全国计算机信息高新技术证书（四级及以上）。</w:t>
      </w:r>
    </w:p>
    <w:tbl>
      <w:tblPr>
        <w:tblW w:w="7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244"/>
        <w:gridCol w:w="2993"/>
      </w:tblGrid>
      <w:tr w:rsidR="00963C3E" w:rsidRPr="00963C3E" w14:paraId="33A87831" w14:textId="77777777" w:rsidTr="00073283">
        <w:trPr>
          <w:trHeight w:val="463"/>
          <w:jc w:val="center"/>
        </w:trPr>
        <w:tc>
          <w:tcPr>
            <w:tcW w:w="1234" w:type="dxa"/>
            <w:vAlign w:val="center"/>
          </w:tcPr>
          <w:p w14:paraId="424386DB" w14:textId="77777777" w:rsidR="00F875FC" w:rsidRPr="00963C3E" w:rsidRDefault="00F875FC" w:rsidP="00073283">
            <w:pPr>
              <w:autoSpaceDE w:val="0"/>
              <w:autoSpaceDN w:val="0"/>
              <w:spacing w:line="360" w:lineRule="auto"/>
              <w:jc w:val="center"/>
              <w:textAlignment w:val="bottom"/>
              <w:rPr>
                <w:rFonts w:ascii="仿宋_GB2312" w:eastAsia="仿宋_GB2312"/>
                <w:sz w:val="24"/>
              </w:rPr>
            </w:pPr>
            <w:proofErr w:type="spellStart"/>
            <w:r w:rsidRPr="00963C3E">
              <w:rPr>
                <w:rFonts w:ascii="仿宋_GB2312" w:eastAsia="仿宋_GB2312" w:hint="eastAsia"/>
                <w:sz w:val="24"/>
              </w:rPr>
              <w:t>序号</w:t>
            </w:r>
            <w:proofErr w:type="spellEnd"/>
          </w:p>
        </w:tc>
        <w:tc>
          <w:tcPr>
            <w:tcW w:w="3244" w:type="dxa"/>
            <w:vAlign w:val="center"/>
          </w:tcPr>
          <w:p w14:paraId="33995521" w14:textId="77777777" w:rsidR="00F875FC" w:rsidRPr="00963C3E" w:rsidRDefault="00F875FC" w:rsidP="00073283">
            <w:pPr>
              <w:autoSpaceDE w:val="0"/>
              <w:autoSpaceDN w:val="0"/>
              <w:spacing w:line="360" w:lineRule="auto"/>
              <w:jc w:val="center"/>
              <w:textAlignment w:val="bottom"/>
              <w:rPr>
                <w:rFonts w:ascii="仿宋_GB2312" w:eastAsia="仿宋_GB2312"/>
                <w:sz w:val="24"/>
              </w:rPr>
            </w:pPr>
            <w:proofErr w:type="spellStart"/>
            <w:r w:rsidRPr="00963C3E">
              <w:rPr>
                <w:rFonts w:ascii="仿宋_GB2312" w:eastAsia="仿宋_GB2312" w:hint="eastAsia"/>
                <w:sz w:val="24"/>
              </w:rPr>
              <w:t>考证级别</w:t>
            </w:r>
            <w:proofErr w:type="spellEnd"/>
          </w:p>
        </w:tc>
        <w:tc>
          <w:tcPr>
            <w:tcW w:w="2993" w:type="dxa"/>
            <w:vAlign w:val="center"/>
          </w:tcPr>
          <w:p w14:paraId="1C63971A" w14:textId="77777777" w:rsidR="00F875FC" w:rsidRPr="00963C3E" w:rsidRDefault="00F875FC" w:rsidP="00073283">
            <w:pPr>
              <w:autoSpaceDE w:val="0"/>
              <w:autoSpaceDN w:val="0"/>
              <w:spacing w:line="360" w:lineRule="auto"/>
              <w:jc w:val="center"/>
              <w:textAlignment w:val="bottom"/>
              <w:rPr>
                <w:rFonts w:ascii="仿宋_GB2312" w:eastAsia="仿宋_GB2312"/>
                <w:sz w:val="24"/>
              </w:rPr>
            </w:pPr>
            <w:proofErr w:type="spellStart"/>
            <w:r w:rsidRPr="00963C3E">
              <w:rPr>
                <w:rFonts w:ascii="仿宋_GB2312" w:eastAsia="仿宋_GB2312" w:hint="eastAsia"/>
                <w:sz w:val="24"/>
              </w:rPr>
              <w:t>要求</w:t>
            </w:r>
            <w:proofErr w:type="spellEnd"/>
          </w:p>
        </w:tc>
      </w:tr>
      <w:tr w:rsidR="00963C3E" w:rsidRPr="00963C3E" w14:paraId="20CEDA68" w14:textId="77777777" w:rsidTr="00073283">
        <w:trPr>
          <w:trHeight w:val="463"/>
          <w:jc w:val="center"/>
        </w:trPr>
        <w:tc>
          <w:tcPr>
            <w:tcW w:w="1234" w:type="dxa"/>
            <w:vAlign w:val="center"/>
          </w:tcPr>
          <w:p w14:paraId="6117CF08" w14:textId="77777777" w:rsidR="006313C2" w:rsidRPr="00963C3E" w:rsidRDefault="006313C2" w:rsidP="00073283">
            <w:pPr>
              <w:autoSpaceDE w:val="0"/>
              <w:autoSpaceDN w:val="0"/>
              <w:spacing w:line="360" w:lineRule="auto"/>
              <w:jc w:val="center"/>
              <w:textAlignment w:val="bottom"/>
              <w:rPr>
                <w:rFonts w:ascii="仿宋_GB2312" w:eastAsia="仿宋_GB2312"/>
                <w:sz w:val="24"/>
              </w:rPr>
            </w:pPr>
            <w:r w:rsidRPr="00963C3E">
              <w:rPr>
                <w:rFonts w:ascii="仿宋_GB2312" w:eastAsia="仿宋_GB2312" w:hint="eastAsia"/>
                <w:sz w:val="24"/>
              </w:rPr>
              <w:t>1</w:t>
            </w:r>
          </w:p>
        </w:tc>
        <w:tc>
          <w:tcPr>
            <w:tcW w:w="3244" w:type="dxa"/>
            <w:vAlign w:val="center"/>
          </w:tcPr>
          <w:p w14:paraId="696E60F0" w14:textId="73D60BFF" w:rsidR="006313C2" w:rsidRPr="00963C3E" w:rsidRDefault="006313C2" w:rsidP="00073283">
            <w:pPr>
              <w:autoSpaceDE w:val="0"/>
              <w:autoSpaceDN w:val="0"/>
              <w:spacing w:line="360" w:lineRule="auto"/>
              <w:jc w:val="center"/>
              <w:textAlignment w:val="bottom"/>
              <w:rPr>
                <w:rFonts w:ascii="仿宋_GB2312" w:eastAsia="仿宋_GB2312"/>
                <w:sz w:val="24"/>
              </w:rPr>
            </w:pPr>
            <w:proofErr w:type="spellStart"/>
            <w:r w:rsidRPr="00963C3E">
              <w:rPr>
                <w:rFonts w:ascii="仿宋_GB2312" w:eastAsia="仿宋_GB2312" w:hint="eastAsia"/>
                <w:sz w:val="24"/>
              </w:rPr>
              <w:t>汽车维修工（三级</w:t>
            </w:r>
            <w:proofErr w:type="spellEnd"/>
            <w:r w:rsidRPr="00963C3E">
              <w:rPr>
                <w:rFonts w:ascii="仿宋_GB2312" w:eastAsia="仿宋_GB2312" w:hint="eastAsia"/>
                <w:sz w:val="24"/>
              </w:rPr>
              <w:t>）</w:t>
            </w:r>
          </w:p>
        </w:tc>
        <w:tc>
          <w:tcPr>
            <w:tcW w:w="2993" w:type="dxa"/>
            <w:vAlign w:val="center"/>
          </w:tcPr>
          <w:p w14:paraId="4A89BAC4" w14:textId="43EB1702" w:rsidR="006313C2" w:rsidRPr="00963C3E" w:rsidRDefault="006313C2" w:rsidP="00073283">
            <w:pPr>
              <w:autoSpaceDE w:val="0"/>
              <w:autoSpaceDN w:val="0"/>
              <w:spacing w:line="360" w:lineRule="auto"/>
              <w:jc w:val="center"/>
              <w:textAlignment w:val="bottom"/>
              <w:rPr>
                <w:rFonts w:ascii="仿宋_GB2312" w:eastAsia="仿宋_GB2312"/>
                <w:sz w:val="24"/>
              </w:rPr>
            </w:pPr>
            <w:proofErr w:type="spellStart"/>
            <w:r w:rsidRPr="00963C3E">
              <w:rPr>
                <w:rFonts w:ascii="仿宋_GB2312" w:eastAsia="仿宋_GB2312" w:hint="eastAsia"/>
                <w:sz w:val="24"/>
              </w:rPr>
              <w:t>必考</w:t>
            </w:r>
            <w:proofErr w:type="spellEnd"/>
          </w:p>
        </w:tc>
      </w:tr>
      <w:tr w:rsidR="00963C3E" w:rsidRPr="00963C3E" w14:paraId="5A85F652" w14:textId="77777777" w:rsidTr="00073283">
        <w:trPr>
          <w:trHeight w:val="463"/>
          <w:jc w:val="center"/>
        </w:trPr>
        <w:tc>
          <w:tcPr>
            <w:tcW w:w="1234" w:type="dxa"/>
            <w:vAlign w:val="center"/>
          </w:tcPr>
          <w:p w14:paraId="3A9D7C28" w14:textId="77777777" w:rsidR="006313C2" w:rsidRPr="00963C3E" w:rsidRDefault="006313C2" w:rsidP="00073283">
            <w:pPr>
              <w:autoSpaceDE w:val="0"/>
              <w:autoSpaceDN w:val="0"/>
              <w:spacing w:line="360" w:lineRule="auto"/>
              <w:jc w:val="center"/>
              <w:textAlignment w:val="bottom"/>
              <w:rPr>
                <w:rFonts w:ascii="仿宋_GB2312" w:eastAsia="仿宋_GB2312"/>
                <w:sz w:val="24"/>
              </w:rPr>
            </w:pPr>
            <w:r w:rsidRPr="00963C3E">
              <w:rPr>
                <w:rFonts w:ascii="仿宋_GB2312" w:eastAsia="仿宋_GB2312" w:hint="eastAsia"/>
                <w:sz w:val="24"/>
              </w:rPr>
              <w:t>2</w:t>
            </w:r>
          </w:p>
        </w:tc>
        <w:tc>
          <w:tcPr>
            <w:tcW w:w="3244" w:type="dxa"/>
            <w:vAlign w:val="center"/>
          </w:tcPr>
          <w:p w14:paraId="46B0E319" w14:textId="70AA177F" w:rsidR="006313C2" w:rsidRPr="00963C3E" w:rsidRDefault="006313C2" w:rsidP="00073283">
            <w:pPr>
              <w:autoSpaceDE w:val="0"/>
              <w:autoSpaceDN w:val="0"/>
              <w:spacing w:line="360" w:lineRule="auto"/>
              <w:jc w:val="center"/>
              <w:textAlignment w:val="bottom"/>
              <w:rPr>
                <w:rFonts w:ascii="仿宋_GB2312" w:eastAsia="仿宋_GB2312"/>
                <w:sz w:val="24"/>
              </w:rPr>
            </w:pPr>
            <w:proofErr w:type="spellStart"/>
            <w:r w:rsidRPr="00963C3E">
              <w:rPr>
                <w:rFonts w:ascii="仿宋_GB2312" w:eastAsia="仿宋_GB2312" w:hint="eastAsia"/>
                <w:sz w:val="24"/>
              </w:rPr>
              <w:t>驾驶证（C及以上</w:t>
            </w:r>
            <w:proofErr w:type="spellEnd"/>
            <w:r w:rsidRPr="00963C3E">
              <w:rPr>
                <w:rFonts w:ascii="仿宋_GB2312" w:eastAsia="仿宋_GB2312" w:hint="eastAsia"/>
                <w:sz w:val="24"/>
              </w:rPr>
              <w:t>）</w:t>
            </w:r>
          </w:p>
        </w:tc>
        <w:tc>
          <w:tcPr>
            <w:tcW w:w="2993" w:type="dxa"/>
            <w:vAlign w:val="center"/>
          </w:tcPr>
          <w:p w14:paraId="0B050463" w14:textId="6965477D" w:rsidR="006313C2" w:rsidRPr="00963C3E" w:rsidRDefault="006313C2" w:rsidP="00073283">
            <w:pPr>
              <w:autoSpaceDE w:val="0"/>
              <w:autoSpaceDN w:val="0"/>
              <w:spacing w:line="360" w:lineRule="auto"/>
              <w:jc w:val="center"/>
              <w:textAlignment w:val="bottom"/>
              <w:rPr>
                <w:rFonts w:ascii="仿宋_GB2312" w:eastAsia="仿宋_GB2312"/>
                <w:sz w:val="24"/>
              </w:rPr>
            </w:pPr>
            <w:proofErr w:type="spellStart"/>
            <w:r w:rsidRPr="00963C3E">
              <w:rPr>
                <w:rFonts w:ascii="仿宋_GB2312" w:eastAsia="仿宋_GB2312" w:hint="eastAsia"/>
                <w:sz w:val="24"/>
              </w:rPr>
              <w:t>选考</w:t>
            </w:r>
            <w:proofErr w:type="spellEnd"/>
          </w:p>
        </w:tc>
      </w:tr>
      <w:tr w:rsidR="006313C2" w:rsidRPr="00963C3E" w14:paraId="79A0C2E5" w14:textId="77777777" w:rsidTr="00073283">
        <w:trPr>
          <w:trHeight w:val="463"/>
          <w:jc w:val="center"/>
        </w:trPr>
        <w:tc>
          <w:tcPr>
            <w:tcW w:w="1234" w:type="dxa"/>
            <w:vAlign w:val="center"/>
          </w:tcPr>
          <w:p w14:paraId="60479602" w14:textId="77777777" w:rsidR="006313C2" w:rsidRPr="00963C3E" w:rsidRDefault="006313C2" w:rsidP="00073283">
            <w:pPr>
              <w:autoSpaceDE w:val="0"/>
              <w:autoSpaceDN w:val="0"/>
              <w:spacing w:line="360" w:lineRule="auto"/>
              <w:jc w:val="center"/>
              <w:textAlignment w:val="bottom"/>
              <w:rPr>
                <w:rFonts w:ascii="仿宋_GB2312" w:eastAsia="仿宋_GB2312"/>
                <w:sz w:val="24"/>
              </w:rPr>
            </w:pPr>
            <w:r w:rsidRPr="00963C3E">
              <w:rPr>
                <w:rFonts w:ascii="仿宋_GB2312" w:eastAsia="仿宋_GB2312" w:hint="eastAsia"/>
                <w:sz w:val="24"/>
              </w:rPr>
              <w:t>3</w:t>
            </w:r>
          </w:p>
        </w:tc>
        <w:tc>
          <w:tcPr>
            <w:tcW w:w="3244" w:type="dxa"/>
            <w:vAlign w:val="center"/>
          </w:tcPr>
          <w:p w14:paraId="3552ABFC" w14:textId="2574DF39" w:rsidR="006313C2" w:rsidRPr="00963C3E" w:rsidRDefault="006313C2" w:rsidP="00073283">
            <w:pPr>
              <w:autoSpaceDE w:val="0"/>
              <w:autoSpaceDN w:val="0"/>
              <w:spacing w:line="360" w:lineRule="auto"/>
              <w:jc w:val="center"/>
              <w:textAlignment w:val="bottom"/>
              <w:rPr>
                <w:rFonts w:ascii="仿宋_GB2312" w:eastAsia="仿宋_GB2312"/>
                <w:sz w:val="24"/>
                <w:lang w:eastAsia="zh-CN"/>
              </w:rPr>
            </w:pPr>
            <w:r w:rsidRPr="00963C3E">
              <w:rPr>
                <w:rFonts w:ascii="仿宋_GB2312" w:eastAsia="仿宋_GB2312" w:hint="eastAsia"/>
                <w:sz w:val="24"/>
                <w:lang w:eastAsia="zh-CN"/>
              </w:rPr>
              <w:t>普通话等级证书（二级乙等及以上）</w:t>
            </w:r>
          </w:p>
        </w:tc>
        <w:tc>
          <w:tcPr>
            <w:tcW w:w="2993" w:type="dxa"/>
            <w:vAlign w:val="center"/>
          </w:tcPr>
          <w:p w14:paraId="3F9CB38B" w14:textId="30C37BEE" w:rsidR="006313C2" w:rsidRPr="00963C3E" w:rsidRDefault="006313C2" w:rsidP="00073283">
            <w:pPr>
              <w:autoSpaceDE w:val="0"/>
              <w:autoSpaceDN w:val="0"/>
              <w:spacing w:line="360" w:lineRule="auto"/>
              <w:jc w:val="center"/>
              <w:textAlignment w:val="bottom"/>
              <w:rPr>
                <w:rFonts w:ascii="仿宋_GB2312" w:eastAsia="仿宋_GB2312"/>
                <w:sz w:val="24"/>
              </w:rPr>
            </w:pPr>
            <w:proofErr w:type="spellStart"/>
            <w:r w:rsidRPr="00963C3E">
              <w:rPr>
                <w:rFonts w:ascii="仿宋_GB2312" w:eastAsia="仿宋_GB2312" w:hint="eastAsia"/>
                <w:sz w:val="24"/>
              </w:rPr>
              <w:t>选考</w:t>
            </w:r>
            <w:proofErr w:type="spellEnd"/>
          </w:p>
        </w:tc>
      </w:tr>
    </w:tbl>
    <w:p w14:paraId="5AD875FE" w14:textId="77777777" w:rsidR="00911C74" w:rsidRPr="00963C3E" w:rsidRDefault="00911C74" w:rsidP="00792C1B">
      <w:pPr>
        <w:pStyle w:val="a3"/>
        <w:spacing w:line="360" w:lineRule="auto"/>
        <w:ind w:left="278" w:firstLine="480"/>
        <w:rPr>
          <w:rFonts w:ascii="仿宋_GB2312" w:eastAsia="仿宋_GB2312" w:hAnsi="黑体" w:cs="仿宋"/>
          <w:bCs/>
          <w:sz w:val="32"/>
          <w:szCs w:val="32"/>
          <w:lang w:eastAsia="zh-CN"/>
        </w:rPr>
      </w:pPr>
    </w:p>
    <w:p w14:paraId="3D336F75" w14:textId="77777777" w:rsidR="00911C74" w:rsidRPr="00963C3E" w:rsidRDefault="00911C74" w:rsidP="00792C1B">
      <w:pPr>
        <w:snapToGrid w:val="0"/>
        <w:spacing w:line="360" w:lineRule="auto"/>
        <w:jc w:val="both"/>
        <w:rPr>
          <w:rFonts w:ascii="黑体" w:eastAsia="黑体"/>
          <w:sz w:val="32"/>
          <w:szCs w:val="32"/>
          <w:lang w:eastAsia="zh-CN"/>
        </w:rPr>
      </w:pPr>
      <w:r w:rsidRPr="00963C3E">
        <w:rPr>
          <w:rFonts w:ascii="黑体" w:eastAsia="黑体" w:hAnsi="黑体" w:cs="仿宋" w:hint="eastAsia"/>
          <w:bCs/>
          <w:sz w:val="32"/>
          <w:szCs w:val="32"/>
          <w:lang w:eastAsia="zh-CN"/>
        </w:rPr>
        <w:t>十</w:t>
      </w:r>
      <w:r w:rsidR="00B14369" w:rsidRPr="00963C3E">
        <w:rPr>
          <w:rFonts w:ascii="黑体" w:eastAsia="黑体" w:hAnsi="黑体" w:cs="仿宋" w:hint="eastAsia"/>
          <w:bCs/>
          <w:sz w:val="32"/>
          <w:szCs w:val="32"/>
          <w:lang w:eastAsia="zh-CN"/>
        </w:rPr>
        <w:t>一</w:t>
      </w:r>
      <w:r w:rsidRPr="00963C3E">
        <w:rPr>
          <w:rFonts w:ascii="黑体" w:eastAsia="黑体" w:hAnsi="黑体" w:cs="仿宋" w:hint="eastAsia"/>
          <w:bCs/>
          <w:sz w:val="32"/>
          <w:szCs w:val="32"/>
          <w:lang w:eastAsia="zh-CN"/>
        </w:rPr>
        <w:t>、</w:t>
      </w:r>
      <w:r w:rsidRPr="00963C3E">
        <w:rPr>
          <w:rFonts w:ascii="黑体" w:eastAsia="黑体" w:hint="eastAsia"/>
          <w:sz w:val="32"/>
          <w:szCs w:val="32"/>
          <w:lang w:eastAsia="zh-CN"/>
        </w:rPr>
        <w:t>继续专业学习深造建议</w:t>
      </w:r>
    </w:p>
    <w:p w14:paraId="7947C1B4" w14:textId="619CE578" w:rsidR="00911C74" w:rsidRDefault="003C7220" w:rsidP="009A178B">
      <w:pPr>
        <w:widowControl/>
        <w:adjustRightInd w:val="0"/>
        <w:snapToGrid w:val="0"/>
        <w:spacing w:line="360" w:lineRule="auto"/>
        <w:ind w:firstLineChars="200" w:firstLine="640"/>
        <w:rPr>
          <w:rFonts w:ascii="仿宋_GB2312" w:eastAsia="仿宋_GB2312"/>
          <w:sz w:val="32"/>
          <w:szCs w:val="32"/>
          <w:lang w:eastAsia="zh-CN"/>
        </w:rPr>
      </w:pPr>
      <w:r w:rsidRPr="00AD2C4B">
        <w:rPr>
          <w:rFonts w:ascii="仿宋_GB2312" w:eastAsia="仿宋_GB2312" w:hint="eastAsia"/>
          <w:sz w:val="32"/>
          <w:szCs w:val="32"/>
          <w:lang w:eastAsia="zh-CN"/>
        </w:rPr>
        <w:t>为构建终身教育体系，创建学习型社会的理念，本专业学生毕业后应参加上级主管部门组织的专业人员继续教育的学习，从而对其理论知识与实际技能进行补充、更新、拓展和提高</w:t>
      </w:r>
      <w:r w:rsidRPr="00AD2C4B">
        <w:rPr>
          <w:rFonts w:ascii="仿宋_GB2312" w:eastAsia="仿宋_GB2312"/>
          <w:sz w:val="32"/>
          <w:szCs w:val="32"/>
          <w:lang w:eastAsia="zh-CN"/>
        </w:rPr>
        <w:t>;</w:t>
      </w:r>
      <w:r w:rsidRPr="00AD2C4B">
        <w:rPr>
          <w:rFonts w:ascii="仿宋_GB2312" w:eastAsia="仿宋_GB2312" w:hint="eastAsia"/>
          <w:sz w:val="32"/>
          <w:szCs w:val="32"/>
          <w:lang w:eastAsia="zh-CN"/>
        </w:rPr>
        <w:t>也可在</w:t>
      </w:r>
      <w:r w:rsidR="001B0360" w:rsidRPr="00AD2C4B">
        <w:rPr>
          <w:rFonts w:ascii="仿宋_GB2312" w:eastAsia="仿宋_GB2312" w:hint="eastAsia"/>
          <w:sz w:val="32"/>
          <w:szCs w:val="32"/>
          <w:lang w:eastAsia="zh-CN"/>
        </w:rPr>
        <w:t>汽车生产线操作工</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６</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２２</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０１</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０１</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、汽车饰件制造工</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６</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２２</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０１</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０２</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、汽车零部件再制造工</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６</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２２</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０１</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０３</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、汽车装调工</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６</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２２</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０２</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０１</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、汽车回收拆解工</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６</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２２</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０２</w:t>
      </w:r>
      <w:r w:rsidR="001B0360" w:rsidRPr="00AD2C4B">
        <w:rPr>
          <w:rFonts w:ascii="仿宋_GB2312" w:eastAsia="仿宋_GB2312"/>
          <w:sz w:val="32"/>
          <w:szCs w:val="32"/>
          <w:lang w:eastAsia="zh-CN"/>
        </w:rPr>
        <w:t>-</w:t>
      </w:r>
      <w:r w:rsidR="001B0360" w:rsidRPr="00AD2C4B">
        <w:rPr>
          <w:rFonts w:ascii="仿宋_GB2312" w:eastAsia="仿宋_GB2312" w:hint="eastAsia"/>
          <w:sz w:val="32"/>
          <w:szCs w:val="32"/>
          <w:lang w:eastAsia="zh-CN"/>
        </w:rPr>
        <w:t>０２</w:t>
      </w:r>
      <w:r w:rsidR="001B0360" w:rsidRPr="00AD2C4B">
        <w:rPr>
          <w:rFonts w:ascii="仿宋_GB2312" w:eastAsia="仿宋_GB2312"/>
          <w:sz w:val="32"/>
          <w:szCs w:val="32"/>
          <w:lang w:eastAsia="zh-CN"/>
        </w:rPr>
        <w:t>)</w:t>
      </w:r>
      <w:r w:rsidRPr="00AD2C4B">
        <w:rPr>
          <w:rFonts w:ascii="仿宋_GB2312" w:eastAsia="仿宋_GB2312" w:hint="eastAsia"/>
          <w:sz w:val="32"/>
          <w:szCs w:val="32"/>
          <w:lang w:eastAsia="zh-CN"/>
        </w:rPr>
        <w:t>等</w:t>
      </w:r>
      <w:r w:rsidR="003452EA" w:rsidRPr="00AD2C4B">
        <w:rPr>
          <w:rFonts w:ascii="仿宋_GB2312" w:eastAsia="仿宋_GB2312" w:hint="eastAsia"/>
          <w:sz w:val="32"/>
          <w:szCs w:val="32"/>
          <w:lang w:eastAsia="zh-CN"/>
        </w:rPr>
        <w:t>职业技能放心继续学习；也可以在汽车制造工艺学、汽车工程材料、现代汽车制造技术、汽车车身与附属设备、汽车总装</w:t>
      </w:r>
      <w:r w:rsidR="003452EA" w:rsidRPr="00AD2C4B">
        <w:rPr>
          <w:rFonts w:ascii="仿宋_GB2312" w:eastAsia="仿宋_GB2312" w:hint="eastAsia"/>
          <w:sz w:val="32"/>
          <w:szCs w:val="32"/>
          <w:lang w:eastAsia="zh-CN"/>
        </w:rPr>
        <w:lastRenderedPageBreak/>
        <w:t>与调试技术、汽车运用技术、汽车维护技术、汽车装调、装配钳工综合技能等</w:t>
      </w:r>
      <w:r w:rsidRPr="00AD2C4B">
        <w:rPr>
          <w:rFonts w:ascii="仿宋_GB2312" w:eastAsia="仿宋_GB2312" w:hint="eastAsia"/>
          <w:sz w:val="32"/>
          <w:szCs w:val="32"/>
          <w:lang w:eastAsia="zh-CN"/>
        </w:rPr>
        <w:t>专业方向继续本科、研究生的学习深造。</w:t>
      </w:r>
    </w:p>
    <w:p w14:paraId="15F25DE2" w14:textId="0E085749" w:rsidR="00AD2C4B" w:rsidRDefault="00AD2C4B">
      <w:pPr>
        <w:widowControl/>
        <w:rPr>
          <w:rFonts w:ascii="仿宋_GB2312" w:eastAsia="仿宋_GB2312"/>
          <w:sz w:val="32"/>
          <w:szCs w:val="32"/>
          <w:lang w:eastAsia="zh-CN"/>
        </w:rPr>
      </w:pPr>
      <w:r>
        <w:rPr>
          <w:rFonts w:ascii="仿宋_GB2312" w:eastAsia="仿宋_GB2312"/>
          <w:sz w:val="32"/>
          <w:szCs w:val="32"/>
          <w:lang w:eastAsia="zh-CN"/>
        </w:rPr>
        <w:br w:type="page"/>
      </w:r>
    </w:p>
    <w:p w14:paraId="71093720" w14:textId="77777777" w:rsidR="00AD2C4B" w:rsidRPr="00AD2C4B" w:rsidRDefault="00AD2C4B" w:rsidP="00AD2C4B">
      <w:pPr>
        <w:widowControl/>
        <w:adjustRightInd w:val="0"/>
        <w:snapToGrid w:val="0"/>
        <w:spacing w:line="360" w:lineRule="auto"/>
        <w:rPr>
          <w:rFonts w:ascii="仿宋_GB2312" w:eastAsia="仿宋_GB2312"/>
          <w:sz w:val="32"/>
          <w:szCs w:val="32"/>
          <w:lang w:eastAsia="zh-CN"/>
        </w:rPr>
      </w:pPr>
    </w:p>
    <w:p w14:paraId="180E2701" w14:textId="77777777" w:rsidR="00341A1C" w:rsidRPr="00963C3E" w:rsidRDefault="00341A1C" w:rsidP="00792C1B">
      <w:pPr>
        <w:widowControl/>
        <w:tabs>
          <w:tab w:val="left" w:pos="312"/>
        </w:tabs>
        <w:adjustRightInd w:val="0"/>
        <w:snapToGrid w:val="0"/>
        <w:spacing w:line="360" w:lineRule="auto"/>
        <w:rPr>
          <w:rFonts w:ascii="仿宋_GB2312" w:eastAsia="仿宋_GB2312" w:hAnsi="仿宋"/>
          <w:sz w:val="32"/>
          <w:szCs w:val="32"/>
          <w:lang w:eastAsia="zh-CN"/>
        </w:rPr>
      </w:pPr>
      <w:r w:rsidRPr="00963C3E">
        <w:rPr>
          <w:rFonts w:ascii="黑体" w:eastAsia="黑体" w:hAnsi="黑体" w:cs="仿宋" w:hint="eastAsia"/>
          <w:bCs/>
          <w:sz w:val="32"/>
          <w:szCs w:val="32"/>
          <w:lang w:eastAsia="zh-CN"/>
        </w:rPr>
        <w:t>附件：</w:t>
      </w:r>
      <w:r w:rsidRPr="00963C3E">
        <w:rPr>
          <w:rFonts w:ascii="仿宋_GB2312" w:eastAsia="仿宋_GB2312" w:hAnsi="仿宋" w:hint="eastAsia"/>
          <w:sz w:val="32"/>
          <w:szCs w:val="32"/>
          <w:lang w:eastAsia="zh-CN"/>
        </w:rPr>
        <w:t>1.公共选修课程库及教学安排表</w:t>
      </w:r>
    </w:p>
    <w:tbl>
      <w:tblPr>
        <w:tblpPr w:leftFromText="180" w:rightFromText="180" w:vertAnchor="text" w:horzAnchor="page" w:tblpXSpec="center" w:tblpY="587"/>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
        <w:gridCol w:w="425"/>
        <w:gridCol w:w="1067"/>
        <w:gridCol w:w="1069"/>
        <w:gridCol w:w="645"/>
        <w:gridCol w:w="491"/>
        <w:gridCol w:w="571"/>
        <w:gridCol w:w="569"/>
        <w:gridCol w:w="474"/>
        <w:gridCol w:w="514"/>
        <w:gridCol w:w="604"/>
        <w:gridCol w:w="604"/>
        <w:gridCol w:w="604"/>
        <w:gridCol w:w="604"/>
        <w:gridCol w:w="604"/>
        <w:gridCol w:w="544"/>
      </w:tblGrid>
      <w:tr w:rsidR="00963C3E" w:rsidRPr="00963C3E" w14:paraId="2B6FD111" w14:textId="77777777" w:rsidTr="00AD2C4B">
        <w:trPr>
          <w:cantSplit/>
          <w:trHeight w:val="284"/>
        </w:trPr>
        <w:tc>
          <w:tcPr>
            <w:tcW w:w="351" w:type="dxa"/>
            <w:vMerge w:val="restart"/>
            <w:vAlign w:val="center"/>
          </w:tcPr>
          <w:p w14:paraId="71FB17A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课程类别</w:t>
            </w:r>
            <w:proofErr w:type="spellEnd"/>
          </w:p>
        </w:tc>
        <w:tc>
          <w:tcPr>
            <w:tcW w:w="425" w:type="dxa"/>
            <w:vMerge w:val="restart"/>
            <w:vAlign w:val="center"/>
          </w:tcPr>
          <w:p w14:paraId="48C6FD5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课程性质</w:t>
            </w:r>
            <w:proofErr w:type="spellEnd"/>
          </w:p>
        </w:tc>
        <w:tc>
          <w:tcPr>
            <w:tcW w:w="1067" w:type="dxa"/>
            <w:vMerge w:val="restart"/>
            <w:vAlign w:val="center"/>
          </w:tcPr>
          <w:p w14:paraId="14F0E75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课程名称</w:t>
            </w:r>
            <w:proofErr w:type="spellEnd"/>
          </w:p>
        </w:tc>
        <w:tc>
          <w:tcPr>
            <w:tcW w:w="1069" w:type="dxa"/>
            <w:vMerge w:val="restart"/>
            <w:vAlign w:val="center"/>
          </w:tcPr>
          <w:p w14:paraId="78E6CE9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课程</w:t>
            </w:r>
          </w:p>
          <w:p w14:paraId="498F56B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属性</w:t>
            </w:r>
          </w:p>
          <w:p w14:paraId="1AFF3DD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公共课</w:t>
            </w:r>
          </w:p>
          <w:p w14:paraId="4CF44F4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专业</w:t>
            </w:r>
          </w:p>
          <w:p w14:paraId="5391248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基础课</w:t>
            </w:r>
          </w:p>
          <w:p w14:paraId="0233974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专业课</w:t>
            </w:r>
            <w:proofErr w:type="spellEnd"/>
          </w:p>
        </w:tc>
        <w:tc>
          <w:tcPr>
            <w:tcW w:w="645" w:type="dxa"/>
            <w:vMerge w:val="restart"/>
            <w:vAlign w:val="center"/>
          </w:tcPr>
          <w:p w14:paraId="103E594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课程</w:t>
            </w:r>
          </w:p>
          <w:p w14:paraId="42F3C94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类型</w:t>
            </w:r>
          </w:p>
          <w:p w14:paraId="1D7D29B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(A</w:t>
            </w:r>
            <w:r w:rsidRPr="00963C3E">
              <w:rPr>
                <w:rFonts w:ascii="仿宋_GB2312" w:hAnsi="宋体" w:cs="宋体" w:hint="eastAsia"/>
                <w:b/>
                <w:bCs/>
                <w:spacing w:val="-2"/>
                <w:w w:val="90"/>
                <w:sz w:val="18"/>
                <w:szCs w:val="18"/>
                <w:lang w:eastAsia="zh-CN"/>
              </w:rPr>
              <w:t>、</w:t>
            </w:r>
            <w:r w:rsidRPr="00963C3E">
              <w:rPr>
                <w:rFonts w:ascii="仿宋_GB2312" w:hAnsi="宋体" w:cs="宋体" w:hint="eastAsia"/>
                <w:b/>
                <w:bCs/>
                <w:spacing w:val="-2"/>
                <w:w w:val="90"/>
                <w:sz w:val="18"/>
                <w:szCs w:val="18"/>
                <w:lang w:eastAsia="zh-CN"/>
              </w:rPr>
              <w:t>B</w:t>
            </w:r>
            <w:r w:rsidRPr="00963C3E">
              <w:rPr>
                <w:rFonts w:ascii="仿宋_GB2312" w:hAnsi="宋体" w:cs="宋体" w:hint="eastAsia"/>
                <w:b/>
                <w:bCs/>
                <w:spacing w:val="-2"/>
                <w:w w:val="90"/>
                <w:sz w:val="18"/>
                <w:szCs w:val="18"/>
                <w:lang w:eastAsia="zh-CN"/>
              </w:rPr>
              <w:t>、</w:t>
            </w:r>
            <w:r w:rsidRPr="00963C3E">
              <w:rPr>
                <w:rFonts w:ascii="仿宋_GB2312" w:hAnsi="宋体" w:cs="宋体" w:hint="eastAsia"/>
                <w:b/>
                <w:bCs/>
                <w:spacing w:val="-2"/>
                <w:w w:val="90"/>
                <w:sz w:val="18"/>
                <w:szCs w:val="18"/>
                <w:lang w:eastAsia="zh-CN"/>
              </w:rPr>
              <w:t>C</w:t>
            </w:r>
            <w:r w:rsidRPr="00963C3E">
              <w:rPr>
                <w:rFonts w:ascii="仿宋_GB2312" w:hAnsi="宋体" w:cs="宋体" w:hint="eastAsia"/>
                <w:b/>
                <w:bCs/>
                <w:spacing w:val="-2"/>
                <w:w w:val="90"/>
                <w:sz w:val="18"/>
                <w:szCs w:val="18"/>
                <w:lang w:eastAsia="zh-CN"/>
              </w:rPr>
              <w:t>类</w:t>
            </w:r>
            <w:r w:rsidRPr="00963C3E">
              <w:rPr>
                <w:rFonts w:ascii="仿宋_GB2312" w:hAnsi="宋体" w:cs="宋体" w:hint="eastAsia"/>
                <w:b/>
                <w:bCs/>
                <w:spacing w:val="-2"/>
                <w:w w:val="90"/>
                <w:sz w:val="18"/>
                <w:szCs w:val="18"/>
                <w:lang w:eastAsia="zh-CN"/>
              </w:rPr>
              <w:t>)</w:t>
            </w:r>
          </w:p>
          <w:p w14:paraId="65B54C0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491" w:type="dxa"/>
            <w:vMerge w:val="restart"/>
            <w:vAlign w:val="center"/>
          </w:tcPr>
          <w:p w14:paraId="7732BBD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学分</w:t>
            </w:r>
            <w:proofErr w:type="spellEnd"/>
          </w:p>
        </w:tc>
        <w:tc>
          <w:tcPr>
            <w:tcW w:w="571" w:type="dxa"/>
            <w:vMerge w:val="restart"/>
            <w:vAlign w:val="center"/>
          </w:tcPr>
          <w:p w14:paraId="705D781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考试</w:t>
            </w:r>
            <w:proofErr w:type="spellEnd"/>
          </w:p>
          <w:p w14:paraId="4CD4880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学期</w:t>
            </w:r>
            <w:proofErr w:type="spellEnd"/>
          </w:p>
        </w:tc>
        <w:tc>
          <w:tcPr>
            <w:tcW w:w="1557" w:type="dxa"/>
            <w:gridSpan w:val="3"/>
            <w:vAlign w:val="center"/>
          </w:tcPr>
          <w:p w14:paraId="107382F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计划总学时</w:t>
            </w:r>
            <w:proofErr w:type="spellEnd"/>
          </w:p>
        </w:tc>
        <w:tc>
          <w:tcPr>
            <w:tcW w:w="3564" w:type="dxa"/>
            <w:gridSpan w:val="6"/>
            <w:vAlign w:val="center"/>
          </w:tcPr>
          <w:p w14:paraId="3A74BC7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开课学期、理论课周数</w:t>
            </w:r>
            <w:r w:rsidRPr="00963C3E">
              <w:rPr>
                <w:rFonts w:ascii="仿宋_GB2312" w:hAnsi="宋体" w:cs="宋体" w:hint="eastAsia"/>
                <w:b/>
                <w:bCs/>
                <w:spacing w:val="-2"/>
                <w:w w:val="90"/>
                <w:sz w:val="18"/>
                <w:szCs w:val="18"/>
                <w:lang w:eastAsia="zh-CN"/>
              </w:rPr>
              <w:t>+</w:t>
            </w:r>
            <w:r w:rsidRPr="00963C3E">
              <w:rPr>
                <w:rFonts w:ascii="仿宋_GB2312" w:hAnsi="宋体" w:cs="宋体" w:hint="eastAsia"/>
                <w:b/>
                <w:bCs/>
                <w:spacing w:val="-2"/>
                <w:w w:val="90"/>
                <w:sz w:val="18"/>
                <w:szCs w:val="18"/>
                <w:lang w:eastAsia="zh-CN"/>
              </w:rPr>
              <w:t>实</w:t>
            </w:r>
            <w:proofErr w:type="gramStart"/>
            <w:r w:rsidRPr="00963C3E">
              <w:rPr>
                <w:rFonts w:ascii="仿宋_GB2312" w:hAnsi="宋体" w:cs="宋体" w:hint="eastAsia"/>
                <w:b/>
                <w:bCs/>
                <w:spacing w:val="-2"/>
                <w:w w:val="90"/>
                <w:sz w:val="18"/>
                <w:szCs w:val="18"/>
                <w:lang w:eastAsia="zh-CN"/>
              </w:rPr>
              <w:t>训专周</w:t>
            </w:r>
            <w:proofErr w:type="gramEnd"/>
            <w:r w:rsidRPr="00963C3E">
              <w:rPr>
                <w:rFonts w:ascii="仿宋_GB2312" w:hAnsi="宋体" w:cs="宋体" w:hint="eastAsia"/>
                <w:b/>
                <w:bCs/>
                <w:spacing w:val="-2"/>
                <w:w w:val="90"/>
                <w:sz w:val="18"/>
                <w:szCs w:val="18"/>
                <w:lang w:eastAsia="zh-CN"/>
              </w:rPr>
              <w:t>、周学时</w:t>
            </w:r>
          </w:p>
        </w:tc>
      </w:tr>
      <w:tr w:rsidR="00963C3E" w:rsidRPr="00963C3E" w14:paraId="05308A38" w14:textId="77777777" w:rsidTr="00AD2C4B">
        <w:trPr>
          <w:cantSplit/>
          <w:trHeight w:val="284"/>
        </w:trPr>
        <w:tc>
          <w:tcPr>
            <w:tcW w:w="351" w:type="dxa"/>
            <w:vMerge/>
            <w:vAlign w:val="center"/>
          </w:tcPr>
          <w:p w14:paraId="7BB441D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425" w:type="dxa"/>
            <w:vMerge/>
            <w:vAlign w:val="center"/>
          </w:tcPr>
          <w:p w14:paraId="4D4F4FB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1067" w:type="dxa"/>
            <w:vMerge/>
            <w:vAlign w:val="center"/>
          </w:tcPr>
          <w:p w14:paraId="76B2F62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1069" w:type="dxa"/>
            <w:vMerge/>
            <w:vAlign w:val="center"/>
          </w:tcPr>
          <w:p w14:paraId="4A991C1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645" w:type="dxa"/>
            <w:vMerge/>
            <w:vAlign w:val="center"/>
          </w:tcPr>
          <w:p w14:paraId="6ED8735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491" w:type="dxa"/>
            <w:vMerge/>
            <w:vAlign w:val="center"/>
          </w:tcPr>
          <w:p w14:paraId="00CE365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571" w:type="dxa"/>
            <w:vMerge/>
            <w:vAlign w:val="center"/>
          </w:tcPr>
          <w:p w14:paraId="020757C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569" w:type="dxa"/>
            <w:vMerge w:val="restart"/>
            <w:vAlign w:val="center"/>
          </w:tcPr>
          <w:p w14:paraId="6EBF8BF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总学时</w:t>
            </w:r>
            <w:proofErr w:type="spellEnd"/>
          </w:p>
        </w:tc>
        <w:tc>
          <w:tcPr>
            <w:tcW w:w="474" w:type="dxa"/>
            <w:vMerge w:val="restart"/>
            <w:vAlign w:val="center"/>
          </w:tcPr>
          <w:p w14:paraId="456A69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理论学时</w:t>
            </w:r>
            <w:proofErr w:type="spellEnd"/>
          </w:p>
        </w:tc>
        <w:tc>
          <w:tcPr>
            <w:tcW w:w="514" w:type="dxa"/>
            <w:vMerge w:val="restart"/>
            <w:vAlign w:val="center"/>
          </w:tcPr>
          <w:p w14:paraId="1E64C74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实践学时</w:t>
            </w:r>
            <w:proofErr w:type="spellEnd"/>
          </w:p>
        </w:tc>
        <w:tc>
          <w:tcPr>
            <w:tcW w:w="604" w:type="dxa"/>
            <w:vAlign w:val="center"/>
          </w:tcPr>
          <w:p w14:paraId="1B3D8F7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一学期</w:t>
            </w:r>
            <w:proofErr w:type="spellEnd"/>
          </w:p>
        </w:tc>
        <w:tc>
          <w:tcPr>
            <w:tcW w:w="604" w:type="dxa"/>
            <w:vAlign w:val="center"/>
          </w:tcPr>
          <w:p w14:paraId="23B5833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二学期</w:t>
            </w:r>
            <w:proofErr w:type="spellEnd"/>
          </w:p>
        </w:tc>
        <w:tc>
          <w:tcPr>
            <w:tcW w:w="604" w:type="dxa"/>
            <w:vAlign w:val="center"/>
          </w:tcPr>
          <w:p w14:paraId="0577137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三学期</w:t>
            </w:r>
            <w:proofErr w:type="spellEnd"/>
          </w:p>
        </w:tc>
        <w:tc>
          <w:tcPr>
            <w:tcW w:w="604" w:type="dxa"/>
            <w:vAlign w:val="center"/>
          </w:tcPr>
          <w:p w14:paraId="4433AC0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四学期</w:t>
            </w:r>
            <w:proofErr w:type="spellEnd"/>
          </w:p>
        </w:tc>
        <w:tc>
          <w:tcPr>
            <w:tcW w:w="604" w:type="dxa"/>
            <w:vAlign w:val="center"/>
          </w:tcPr>
          <w:p w14:paraId="0D5C626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五学期</w:t>
            </w:r>
            <w:proofErr w:type="spellEnd"/>
          </w:p>
        </w:tc>
        <w:tc>
          <w:tcPr>
            <w:tcW w:w="544" w:type="dxa"/>
            <w:vAlign w:val="center"/>
          </w:tcPr>
          <w:p w14:paraId="2C38415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六学期</w:t>
            </w:r>
            <w:proofErr w:type="spellEnd"/>
          </w:p>
        </w:tc>
      </w:tr>
      <w:tr w:rsidR="00963C3E" w:rsidRPr="00963C3E" w14:paraId="2DA6BD3C" w14:textId="77777777" w:rsidTr="00AD2C4B">
        <w:trPr>
          <w:cantSplit/>
          <w:trHeight w:val="284"/>
        </w:trPr>
        <w:tc>
          <w:tcPr>
            <w:tcW w:w="351" w:type="dxa"/>
            <w:vMerge/>
            <w:vAlign w:val="center"/>
          </w:tcPr>
          <w:p w14:paraId="32333C5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425" w:type="dxa"/>
            <w:vMerge/>
            <w:vAlign w:val="center"/>
          </w:tcPr>
          <w:p w14:paraId="729FBA9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1067" w:type="dxa"/>
            <w:vMerge/>
            <w:vAlign w:val="center"/>
          </w:tcPr>
          <w:p w14:paraId="74C50D0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1069" w:type="dxa"/>
            <w:vMerge/>
            <w:vAlign w:val="center"/>
          </w:tcPr>
          <w:p w14:paraId="469213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645" w:type="dxa"/>
            <w:vMerge/>
            <w:vAlign w:val="center"/>
          </w:tcPr>
          <w:p w14:paraId="6D097BA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491" w:type="dxa"/>
            <w:vMerge/>
            <w:vAlign w:val="center"/>
          </w:tcPr>
          <w:p w14:paraId="1FD8E10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571" w:type="dxa"/>
            <w:vMerge/>
            <w:vAlign w:val="center"/>
          </w:tcPr>
          <w:p w14:paraId="5E3C8D3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569" w:type="dxa"/>
            <w:vMerge/>
            <w:vAlign w:val="center"/>
          </w:tcPr>
          <w:p w14:paraId="5403985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474" w:type="dxa"/>
            <w:vMerge/>
            <w:vAlign w:val="center"/>
          </w:tcPr>
          <w:p w14:paraId="28F7C4A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514" w:type="dxa"/>
            <w:vMerge/>
            <w:vAlign w:val="center"/>
          </w:tcPr>
          <w:p w14:paraId="44410BD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604" w:type="dxa"/>
            <w:vAlign w:val="center"/>
          </w:tcPr>
          <w:p w14:paraId="0E7045F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14+4</w:t>
            </w:r>
          </w:p>
        </w:tc>
        <w:tc>
          <w:tcPr>
            <w:tcW w:w="604" w:type="dxa"/>
            <w:vAlign w:val="center"/>
          </w:tcPr>
          <w:p w14:paraId="043A0A0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16+2</w:t>
            </w:r>
          </w:p>
        </w:tc>
        <w:tc>
          <w:tcPr>
            <w:tcW w:w="604" w:type="dxa"/>
            <w:vAlign w:val="center"/>
          </w:tcPr>
          <w:p w14:paraId="419F5F7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14+4</w:t>
            </w:r>
          </w:p>
        </w:tc>
        <w:tc>
          <w:tcPr>
            <w:tcW w:w="604" w:type="dxa"/>
            <w:vAlign w:val="center"/>
          </w:tcPr>
          <w:p w14:paraId="1A1E6FE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14+4</w:t>
            </w:r>
          </w:p>
        </w:tc>
        <w:tc>
          <w:tcPr>
            <w:tcW w:w="604" w:type="dxa"/>
            <w:vAlign w:val="center"/>
          </w:tcPr>
          <w:p w14:paraId="1CB7238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12+6</w:t>
            </w:r>
          </w:p>
        </w:tc>
        <w:tc>
          <w:tcPr>
            <w:tcW w:w="544" w:type="dxa"/>
            <w:vAlign w:val="center"/>
          </w:tcPr>
          <w:p w14:paraId="38DA66C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18</w:t>
            </w:r>
          </w:p>
        </w:tc>
      </w:tr>
      <w:tr w:rsidR="00963C3E" w:rsidRPr="00963C3E" w14:paraId="01BEC7AF" w14:textId="77777777" w:rsidTr="00AD2C4B">
        <w:trPr>
          <w:cantSplit/>
          <w:trHeight w:val="312"/>
        </w:trPr>
        <w:tc>
          <w:tcPr>
            <w:tcW w:w="351" w:type="dxa"/>
            <w:vMerge w:val="restart"/>
            <w:vAlign w:val="center"/>
          </w:tcPr>
          <w:p w14:paraId="70B67CD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公共选修课程</w:t>
            </w:r>
            <w:proofErr w:type="spellEnd"/>
          </w:p>
        </w:tc>
        <w:tc>
          <w:tcPr>
            <w:tcW w:w="425" w:type="dxa"/>
            <w:vMerge w:val="restart"/>
            <w:vAlign w:val="center"/>
          </w:tcPr>
          <w:p w14:paraId="23DF257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任修</w:t>
            </w:r>
            <w:proofErr w:type="spellEnd"/>
          </w:p>
        </w:tc>
        <w:tc>
          <w:tcPr>
            <w:tcW w:w="1067" w:type="dxa"/>
            <w:vAlign w:val="center"/>
          </w:tcPr>
          <w:p w14:paraId="42ADCB8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w:t>
            </w:r>
            <w:proofErr w:type="spellStart"/>
            <w:r w:rsidRPr="00963C3E">
              <w:rPr>
                <w:rFonts w:ascii="仿宋_GB2312" w:hAnsi="宋体" w:cs="宋体" w:hint="eastAsia"/>
                <w:spacing w:val="-2"/>
                <w:w w:val="90"/>
                <w:sz w:val="18"/>
                <w:szCs w:val="18"/>
              </w:rPr>
              <w:t>资治通鉴》导读</w:t>
            </w:r>
            <w:proofErr w:type="spellEnd"/>
          </w:p>
        </w:tc>
        <w:tc>
          <w:tcPr>
            <w:tcW w:w="1069" w:type="dxa"/>
            <w:vAlign w:val="center"/>
          </w:tcPr>
          <w:p w14:paraId="2064FC5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5D306AD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257FBBE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305797A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2B61D79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63992B6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0622DCF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282F12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46B2D3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4EB2064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EA788D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C3A738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096EFBC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48A59928" w14:textId="77777777" w:rsidTr="00AD2C4B">
        <w:trPr>
          <w:cantSplit/>
          <w:trHeight w:val="312"/>
        </w:trPr>
        <w:tc>
          <w:tcPr>
            <w:tcW w:w="351" w:type="dxa"/>
            <w:vMerge/>
            <w:vAlign w:val="center"/>
          </w:tcPr>
          <w:p w14:paraId="0EFF40B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71638D6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13343A6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lang w:eastAsia="zh-CN"/>
              </w:rPr>
            </w:pPr>
            <w:r w:rsidRPr="00963C3E">
              <w:rPr>
                <w:rFonts w:ascii="仿宋_GB2312" w:hAnsi="宋体" w:cs="宋体" w:hint="eastAsia"/>
                <w:spacing w:val="-2"/>
                <w:w w:val="90"/>
                <w:sz w:val="18"/>
                <w:szCs w:val="18"/>
                <w:lang w:eastAsia="zh-CN"/>
              </w:rPr>
              <w:t>《论语》导读（复旦版）</w:t>
            </w:r>
          </w:p>
        </w:tc>
        <w:tc>
          <w:tcPr>
            <w:tcW w:w="1069" w:type="dxa"/>
            <w:vAlign w:val="center"/>
          </w:tcPr>
          <w:p w14:paraId="55B14B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0DB0DF8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557CE46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335469B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486860D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67578C9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24B8719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2E987D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40C22F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40A6F10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F790DA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20CB7E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7CF7C74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1719DEB1" w14:textId="77777777" w:rsidTr="00AD2C4B">
        <w:trPr>
          <w:cantSplit/>
          <w:trHeight w:val="312"/>
        </w:trPr>
        <w:tc>
          <w:tcPr>
            <w:tcW w:w="351" w:type="dxa"/>
            <w:vMerge/>
            <w:vAlign w:val="center"/>
          </w:tcPr>
          <w:p w14:paraId="13F178C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31B2938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2AD26ED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复兴古典</w:t>
            </w:r>
            <w:proofErr w:type="spellEnd"/>
            <w:r w:rsidRPr="00963C3E">
              <w:rPr>
                <w:rFonts w:ascii="仿宋_GB2312" w:hAnsi="宋体" w:cs="宋体" w:hint="eastAsia"/>
                <w:spacing w:val="-2"/>
                <w:w w:val="90"/>
                <w:sz w:val="18"/>
                <w:szCs w:val="18"/>
              </w:rPr>
              <w:t xml:space="preserve"> </w:t>
            </w:r>
            <w:proofErr w:type="spellStart"/>
            <w:r w:rsidRPr="00963C3E">
              <w:rPr>
                <w:rFonts w:ascii="仿宋_GB2312" w:hAnsi="宋体" w:cs="宋体" w:hint="eastAsia"/>
                <w:spacing w:val="-2"/>
                <w:w w:val="90"/>
                <w:sz w:val="18"/>
                <w:szCs w:val="18"/>
              </w:rPr>
              <w:t>同济天下</w:t>
            </w:r>
            <w:proofErr w:type="spellEnd"/>
          </w:p>
        </w:tc>
        <w:tc>
          <w:tcPr>
            <w:tcW w:w="1069" w:type="dxa"/>
            <w:vAlign w:val="center"/>
          </w:tcPr>
          <w:p w14:paraId="65F3354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3E4FB25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1279B3B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61F0FE0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754D238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2B58267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6FC78C6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5620C9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D8A715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332B316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B1346F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D961F9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13469DA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64D285EE" w14:textId="77777777" w:rsidTr="00AD2C4B">
        <w:trPr>
          <w:cantSplit/>
          <w:trHeight w:val="312"/>
        </w:trPr>
        <w:tc>
          <w:tcPr>
            <w:tcW w:w="351" w:type="dxa"/>
            <w:vMerge/>
            <w:vAlign w:val="center"/>
          </w:tcPr>
          <w:p w14:paraId="5680DE6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28E1E94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7DBFB91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w:t>
            </w:r>
            <w:proofErr w:type="spellStart"/>
            <w:r w:rsidRPr="00963C3E">
              <w:rPr>
                <w:rFonts w:ascii="仿宋_GB2312" w:hAnsi="宋体" w:cs="宋体" w:hint="eastAsia"/>
                <w:spacing w:val="-2"/>
                <w:w w:val="90"/>
                <w:sz w:val="18"/>
                <w:szCs w:val="18"/>
              </w:rPr>
              <w:t>诗经》导读</w:t>
            </w:r>
            <w:proofErr w:type="spellEnd"/>
          </w:p>
        </w:tc>
        <w:tc>
          <w:tcPr>
            <w:tcW w:w="1069" w:type="dxa"/>
            <w:vAlign w:val="center"/>
          </w:tcPr>
          <w:p w14:paraId="3F2C6ED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26A4EC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20184FA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5FB4E3A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398F698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4DCFEEF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3D0EE61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F9E36A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3A3A23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6794353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BCA28D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58E94B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59EC99B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2AF91D97" w14:textId="77777777" w:rsidTr="00AD2C4B">
        <w:trPr>
          <w:cantSplit/>
          <w:trHeight w:val="312"/>
        </w:trPr>
        <w:tc>
          <w:tcPr>
            <w:tcW w:w="351" w:type="dxa"/>
            <w:vMerge/>
            <w:vAlign w:val="center"/>
          </w:tcPr>
          <w:p w14:paraId="7B68E3F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01FF234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33F9F20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二十四史名篇导读</w:t>
            </w:r>
            <w:proofErr w:type="spellEnd"/>
          </w:p>
        </w:tc>
        <w:tc>
          <w:tcPr>
            <w:tcW w:w="1069" w:type="dxa"/>
            <w:vAlign w:val="center"/>
          </w:tcPr>
          <w:p w14:paraId="16C7B59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068E3C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19BA4BA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1AF5363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4C2D88B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09E298D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550D569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BBF3EA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2D2C90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1B762AD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F556CB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B388BB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3353A54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1420B508" w14:textId="77777777" w:rsidTr="00AD2C4B">
        <w:trPr>
          <w:cantSplit/>
          <w:trHeight w:val="312"/>
        </w:trPr>
        <w:tc>
          <w:tcPr>
            <w:tcW w:w="351" w:type="dxa"/>
            <w:vMerge/>
            <w:vAlign w:val="center"/>
          </w:tcPr>
          <w:p w14:paraId="31F1008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05AEDAC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200B7E3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文物精品与中华文明</w:t>
            </w:r>
            <w:proofErr w:type="spellEnd"/>
          </w:p>
        </w:tc>
        <w:tc>
          <w:tcPr>
            <w:tcW w:w="1069" w:type="dxa"/>
            <w:vAlign w:val="center"/>
          </w:tcPr>
          <w:p w14:paraId="73F6358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p w14:paraId="47719B8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45" w:type="dxa"/>
            <w:vAlign w:val="center"/>
          </w:tcPr>
          <w:p w14:paraId="6C681EC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71725E0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4B8D742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0CACE42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5FB8FDD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56EFD76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A26AB1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87F293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515CE6D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4119BD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294E5C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0540704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22EC9630" w14:textId="77777777" w:rsidTr="00AD2C4B">
        <w:trPr>
          <w:cantSplit/>
          <w:trHeight w:val="312"/>
        </w:trPr>
        <w:tc>
          <w:tcPr>
            <w:tcW w:w="351" w:type="dxa"/>
            <w:vMerge/>
            <w:vAlign w:val="center"/>
          </w:tcPr>
          <w:p w14:paraId="45CDA7D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7DAC6B7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5AA4CE2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中国文化概论</w:t>
            </w:r>
            <w:proofErr w:type="spellEnd"/>
          </w:p>
        </w:tc>
        <w:tc>
          <w:tcPr>
            <w:tcW w:w="1069" w:type="dxa"/>
            <w:vAlign w:val="center"/>
          </w:tcPr>
          <w:p w14:paraId="7F85F1C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509A4FC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4AF3DE3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08A091B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1301DF2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49D9FF2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4B1E794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B1F40C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905F88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651C16D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1A591C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7D7087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1F6C906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076B1242" w14:textId="77777777" w:rsidTr="00AD2C4B">
        <w:trPr>
          <w:cantSplit/>
          <w:trHeight w:val="312"/>
        </w:trPr>
        <w:tc>
          <w:tcPr>
            <w:tcW w:w="351" w:type="dxa"/>
            <w:vMerge/>
            <w:vAlign w:val="center"/>
          </w:tcPr>
          <w:p w14:paraId="694A6FF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67B5A62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3EB4F19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中华诗词之美</w:t>
            </w:r>
            <w:proofErr w:type="spellEnd"/>
          </w:p>
        </w:tc>
        <w:tc>
          <w:tcPr>
            <w:tcW w:w="1069" w:type="dxa"/>
            <w:vAlign w:val="center"/>
          </w:tcPr>
          <w:p w14:paraId="3EA47D7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476D97F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526AD95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68216BF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6538093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31C69A6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2B1E8BA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DE079E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7B0A26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0E521D7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F40F08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957B7B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352FD78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4AA01DE2" w14:textId="77777777" w:rsidTr="00AD2C4B">
        <w:trPr>
          <w:cantSplit/>
          <w:trHeight w:val="312"/>
        </w:trPr>
        <w:tc>
          <w:tcPr>
            <w:tcW w:w="351" w:type="dxa"/>
            <w:vMerge/>
            <w:vAlign w:val="center"/>
          </w:tcPr>
          <w:p w14:paraId="31A82FC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1C3D381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739E761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影视鉴赏</w:t>
            </w:r>
            <w:proofErr w:type="spellEnd"/>
          </w:p>
        </w:tc>
        <w:tc>
          <w:tcPr>
            <w:tcW w:w="1069" w:type="dxa"/>
            <w:vAlign w:val="center"/>
          </w:tcPr>
          <w:p w14:paraId="2124599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0A8DF9F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03BAE86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347253F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210C0C7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6645F92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25735C0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59E47B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4331DA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2804D95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D12EAB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9C3884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1D51150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60F4272A" w14:textId="77777777" w:rsidTr="00AD2C4B">
        <w:trPr>
          <w:cantSplit/>
          <w:trHeight w:val="312"/>
        </w:trPr>
        <w:tc>
          <w:tcPr>
            <w:tcW w:w="351" w:type="dxa"/>
            <w:vMerge/>
            <w:vAlign w:val="center"/>
          </w:tcPr>
          <w:p w14:paraId="7BA7425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5AA9CCC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3F21531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漫画艺术欣赏与创作</w:t>
            </w:r>
            <w:proofErr w:type="spellEnd"/>
          </w:p>
        </w:tc>
        <w:tc>
          <w:tcPr>
            <w:tcW w:w="1069" w:type="dxa"/>
            <w:vAlign w:val="center"/>
          </w:tcPr>
          <w:p w14:paraId="7C7D9C0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p w14:paraId="79D7B05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45" w:type="dxa"/>
            <w:vAlign w:val="center"/>
          </w:tcPr>
          <w:p w14:paraId="6295579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164F2A0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760C426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4F5B7C6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03C023F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7D302BB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C0B0BA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ECA508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0280C6A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151CC9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A21664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4E5D00C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1AD41F79" w14:textId="77777777" w:rsidTr="00AD2C4B">
        <w:trPr>
          <w:cantSplit/>
          <w:trHeight w:val="312"/>
        </w:trPr>
        <w:tc>
          <w:tcPr>
            <w:tcW w:w="351" w:type="dxa"/>
            <w:vMerge/>
            <w:vAlign w:val="center"/>
          </w:tcPr>
          <w:p w14:paraId="118F51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423CFE0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38EA953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艺术鉴赏</w:t>
            </w:r>
            <w:proofErr w:type="spellEnd"/>
          </w:p>
        </w:tc>
        <w:tc>
          <w:tcPr>
            <w:tcW w:w="1069" w:type="dxa"/>
            <w:vAlign w:val="center"/>
          </w:tcPr>
          <w:p w14:paraId="1A6AE85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12606CD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183CF53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7596EDE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3A32A5D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441115F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5E84EEB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CC7971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FFCEDD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53CC3F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2737C95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23478F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5212159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202CDF40" w14:textId="77777777" w:rsidTr="00AD2C4B">
        <w:trPr>
          <w:cantSplit/>
          <w:trHeight w:val="312"/>
        </w:trPr>
        <w:tc>
          <w:tcPr>
            <w:tcW w:w="351" w:type="dxa"/>
            <w:vMerge/>
            <w:vAlign w:val="center"/>
          </w:tcPr>
          <w:p w14:paraId="56C82CF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5871C88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2028051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lang w:eastAsia="zh-CN"/>
              </w:rPr>
            </w:pPr>
            <w:r w:rsidRPr="00963C3E">
              <w:rPr>
                <w:rFonts w:ascii="仿宋_GB2312" w:hAnsi="宋体" w:cs="宋体" w:hint="eastAsia"/>
                <w:spacing w:val="-2"/>
                <w:w w:val="90"/>
                <w:sz w:val="18"/>
                <w:szCs w:val="18"/>
                <w:lang w:eastAsia="zh-CN"/>
              </w:rPr>
              <w:t>宋崇导演教你拍摄</w:t>
            </w:r>
            <w:proofErr w:type="gramStart"/>
            <w:r w:rsidRPr="00963C3E">
              <w:rPr>
                <w:rFonts w:ascii="仿宋_GB2312" w:hAnsi="宋体" w:cs="宋体" w:hint="eastAsia"/>
                <w:spacing w:val="-2"/>
                <w:w w:val="90"/>
                <w:sz w:val="18"/>
                <w:szCs w:val="18"/>
                <w:lang w:eastAsia="zh-CN"/>
              </w:rPr>
              <w:t>微电影</w:t>
            </w:r>
            <w:proofErr w:type="gramEnd"/>
          </w:p>
        </w:tc>
        <w:tc>
          <w:tcPr>
            <w:tcW w:w="1069" w:type="dxa"/>
            <w:vAlign w:val="center"/>
          </w:tcPr>
          <w:p w14:paraId="3A57455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410B6D6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6E71B42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1B18456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0D2B848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59879EB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42E06F0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710414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5A408B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0EE635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5465CFC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0E1EB7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5612895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43CCD7E7" w14:textId="77777777" w:rsidTr="00AD2C4B">
        <w:trPr>
          <w:cantSplit/>
          <w:trHeight w:val="312"/>
        </w:trPr>
        <w:tc>
          <w:tcPr>
            <w:tcW w:w="351" w:type="dxa"/>
            <w:vMerge/>
            <w:vAlign w:val="center"/>
          </w:tcPr>
          <w:p w14:paraId="747D56A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0771BAD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311A1EF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钢琴艺术赏析</w:t>
            </w:r>
            <w:proofErr w:type="spellEnd"/>
          </w:p>
        </w:tc>
        <w:tc>
          <w:tcPr>
            <w:tcW w:w="1069" w:type="dxa"/>
            <w:vAlign w:val="center"/>
          </w:tcPr>
          <w:p w14:paraId="5223383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2C31205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73B2EC4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321EE92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66E3987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445E085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6673DBE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5C74FD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A4F6DD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435661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6F9A2E6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8F44D5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1F48B82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411FB43E" w14:textId="77777777" w:rsidTr="00AD2C4B">
        <w:trPr>
          <w:cantSplit/>
          <w:trHeight w:val="312"/>
        </w:trPr>
        <w:tc>
          <w:tcPr>
            <w:tcW w:w="351" w:type="dxa"/>
            <w:vMerge/>
            <w:vAlign w:val="center"/>
          </w:tcPr>
          <w:p w14:paraId="248393C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66CA2C5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7513CBA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流行音乐导论</w:t>
            </w:r>
            <w:proofErr w:type="spellEnd"/>
          </w:p>
        </w:tc>
        <w:tc>
          <w:tcPr>
            <w:tcW w:w="1069" w:type="dxa"/>
            <w:vAlign w:val="center"/>
          </w:tcPr>
          <w:p w14:paraId="13790C3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25D6F46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426AB30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1263532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07792AA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4E66005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3A27E1D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71100C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2589BA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2C59289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376320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869C08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2C0B1B3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21FAFD9E" w14:textId="77777777" w:rsidTr="00AD2C4B">
        <w:trPr>
          <w:cantSplit/>
          <w:trHeight w:val="312"/>
        </w:trPr>
        <w:tc>
          <w:tcPr>
            <w:tcW w:w="351" w:type="dxa"/>
            <w:vMerge/>
            <w:vAlign w:val="center"/>
          </w:tcPr>
          <w:p w14:paraId="78528F4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124E9D9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6CFF54F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西方绘画中的科学</w:t>
            </w:r>
            <w:proofErr w:type="spellEnd"/>
          </w:p>
        </w:tc>
        <w:tc>
          <w:tcPr>
            <w:tcW w:w="1069" w:type="dxa"/>
            <w:vAlign w:val="center"/>
          </w:tcPr>
          <w:p w14:paraId="1A6C1FD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410D478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357CEAA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14427A0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55515B2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2D23C35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500A7D7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D7CC87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722CBC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0CF06FA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EF7415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E9275E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03C1197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2668ADA7" w14:textId="77777777" w:rsidTr="00AD2C4B">
        <w:trPr>
          <w:cantSplit/>
          <w:trHeight w:val="312"/>
        </w:trPr>
        <w:tc>
          <w:tcPr>
            <w:tcW w:w="351" w:type="dxa"/>
            <w:vMerge/>
            <w:vAlign w:val="center"/>
          </w:tcPr>
          <w:p w14:paraId="34E054E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1D25750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4107BBA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奇异的仿生学</w:t>
            </w:r>
            <w:proofErr w:type="spellEnd"/>
          </w:p>
        </w:tc>
        <w:tc>
          <w:tcPr>
            <w:tcW w:w="1069" w:type="dxa"/>
            <w:vAlign w:val="center"/>
          </w:tcPr>
          <w:p w14:paraId="60B7BAC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038569D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303944A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200A95D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5122A87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39A62E9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3755D0F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23D539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5BD925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44A4DC0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399645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EAA294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50FD746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267F982C" w14:textId="77777777" w:rsidTr="00AD2C4B">
        <w:trPr>
          <w:cantSplit/>
          <w:trHeight w:val="312"/>
        </w:trPr>
        <w:tc>
          <w:tcPr>
            <w:tcW w:w="351" w:type="dxa"/>
            <w:vMerge/>
            <w:vAlign w:val="center"/>
          </w:tcPr>
          <w:p w14:paraId="18DAA5A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1711C42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1F9F90E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航空概论</w:t>
            </w:r>
            <w:proofErr w:type="spellEnd"/>
          </w:p>
        </w:tc>
        <w:tc>
          <w:tcPr>
            <w:tcW w:w="1069" w:type="dxa"/>
            <w:vAlign w:val="center"/>
          </w:tcPr>
          <w:p w14:paraId="4787656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304A1F0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2695E82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5FF7DD0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42E6827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20273EC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1C9F6F2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B78A48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E4CBC1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70D796A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9BBE45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8334BF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42F75B8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1C55212F" w14:textId="77777777" w:rsidTr="00AD2C4B">
        <w:trPr>
          <w:cantSplit/>
          <w:trHeight w:val="312"/>
        </w:trPr>
        <w:tc>
          <w:tcPr>
            <w:tcW w:w="351" w:type="dxa"/>
            <w:vMerge/>
            <w:vAlign w:val="center"/>
          </w:tcPr>
          <w:p w14:paraId="07FD9E1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27A589A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149DB9B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汽车行走的艺术</w:t>
            </w:r>
            <w:proofErr w:type="spellEnd"/>
          </w:p>
        </w:tc>
        <w:tc>
          <w:tcPr>
            <w:tcW w:w="1069" w:type="dxa"/>
            <w:vAlign w:val="center"/>
          </w:tcPr>
          <w:p w14:paraId="01EA34E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p w14:paraId="10FBC40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45" w:type="dxa"/>
            <w:vAlign w:val="center"/>
          </w:tcPr>
          <w:p w14:paraId="259C190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70794C9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787CA41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60AFA87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4DDE102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5B1D9F5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A76FF9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238DB3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3A3DA04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93A5D1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F1330D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1E46C73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27D6C4B9" w14:textId="77777777" w:rsidTr="00AD2C4B">
        <w:trPr>
          <w:cantSplit/>
          <w:trHeight w:val="312"/>
        </w:trPr>
        <w:tc>
          <w:tcPr>
            <w:tcW w:w="351" w:type="dxa"/>
            <w:vMerge/>
            <w:vAlign w:val="center"/>
          </w:tcPr>
          <w:p w14:paraId="08E6D54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1A8FD58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1AFFC81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lang w:eastAsia="zh-CN"/>
              </w:rPr>
            </w:pPr>
            <w:r w:rsidRPr="00963C3E">
              <w:rPr>
                <w:rFonts w:ascii="仿宋_GB2312" w:hAnsi="宋体" w:cs="宋体" w:hint="eastAsia"/>
                <w:spacing w:val="-2"/>
                <w:w w:val="90"/>
                <w:sz w:val="18"/>
                <w:szCs w:val="18"/>
                <w:lang w:eastAsia="zh-CN"/>
              </w:rPr>
              <w:t>从爱因斯坦到霍金的宇宙</w:t>
            </w:r>
          </w:p>
        </w:tc>
        <w:tc>
          <w:tcPr>
            <w:tcW w:w="1069" w:type="dxa"/>
            <w:vAlign w:val="center"/>
          </w:tcPr>
          <w:p w14:paraId="61AB82E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0BC9B76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548CC77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37CC5DF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363EC39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20E294C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2F71979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3D14FC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FEE498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7388924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960383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B592CA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071410D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4D17B644" w14:textId="77777777" w:rsidTr="00AD2C4B">
        <w:trPr>
          <w:cantSplit/>
          <w:trHeight w:val="312"/>
        </w:trPr>
        <w:tc>
          <w:tcPr>
            <w:tcW w:w="351" w:type="dxa"/>
            <w:vMerge/>
            <w:vAlign w:val="center"/>
          </w:tcPr>
          <w:p w14:paraId="7545C50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10A44C8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0A18865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现代自然地理学</w:t>
            </w:r>
            <w:proofErr w:type="spellEnd"/>
          </w:p>
        </w:tc>
        <w:tc>
          <w:tcPr>
            <w:tcW w:w="1069" w:type="dxa"/>
            <w:vAlign w:val="center"/>
          </w:tcPr>
          <w:p w14:paraId="69E5E93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3431566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63CD4CD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5609CB9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50D53B5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1F53969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64C4C19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B44D56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ABB34F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0AECE23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CAE5D8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847A55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3F9EE08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0826F312" w14:textId="77777777" w:rsidTr="00AD2C4B">
        <w:trPr>
          <w:cantSplit/>
          <w:trHeight w:val="312"/>
        </w:trPr>
        <w:tc>
          <w:tcPr>
            <w:tcW w:w="351" w:type="dxa"/>
            <w:vMerge/>
            <w:vAlign w:val="center"/>
          </w:tcPr>
          <w:p w14:paraId="21B81CC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2F34E27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1AE1102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lang w:eastAsia="zh-CN"/>
              </w:rPr>
            </w:pPr>
            <w:r w:rsidRPr="00963C3E">
              <w:rPr>
                <w:rFonts w:ascii="仿宋_GB2312" w:hAnsi="宋体" w:cs="宋体" w:hint="eastAsia"/>
                <w:spacing w:val="-2"/>
                <w:w w:val="90"/>
                <w:sz w:val="18"/>
                <w:szCs w:val="18"/>
                <w:lang w:eastAsia="zh-CN"/>
              </w:rPr>
              <w:t>全球变化与地球系统科学</w:t>
            </w:r>
          </w:p>
        </w:tc>
        <w:tc>
          <w:tcPr>
            <w:tcW w:w="1069" w:type="dxa"/>
            <w:vAlign w:val="center"/>
          </w:tcPr>
          <w:p w14:paraId="47366E7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0E39404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4562896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703D159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727158E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016B9DA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188C21D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2FB90A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7E8F73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F612FC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2E73D37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C84701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6FCC355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6DE869F1" w14:textId="77777777" w:rsidTr="00AD2C4B">
        <w:trPr>
          <w:cantSplit/>
          <w:trHeight w:val="312"/>
        </w:trPr>
        <w:tc>
          <w:tcPr>
            <w:tcW w:w="351" w:type="dxa"/>
            <w:vMerge/>
            <w:vAlign w:val="center"/>
          </w:tcPr>
          <w:p w14:paraId="5947B04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2E43BE7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77ED8C3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化学与人类</w:t>
            </w:r>
            <w:proofErr w:type="spellEnd"/>
          </w:p>
        </w:tc>
        <w:tc>
          <w:tcPr>
            <w:tcW w:w="1069" w:type="dxa"/>
            <w:vAlign w:val="center"/>
          </w:tcPr>
          <w:p w14:paraId="6F28859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009A2F3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361191A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5B0E144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462DC8B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65798F7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0381753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8798BA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9F0528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399CC7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1E46EF5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259AAB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64F6DF7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5EDC7A34" w14:textId="77777777" w:rsidTr="00AD2C4B">
        <w:trPr>
          <w:cantSplit/>
          <w:trHeight w:val="312"/>
        </w:trPr>
        <w:tc>
          <w:tcPr>
            <w:tcW w:w="351" w:type="dxa"/>
            <w:vMerge/>
            <w:vAlign w:val="center"/>
          </w:tcPr>
          <w:p w14:paraId="083530D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7B9FB6B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3930978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化学与人类文明</w:t>
            </w:r>
            <w:proofErr w:type="spellEnd"/>
          </w:p>
        </w:tc>
        <w:tc>
          <w:tcPr>
            <w:tcW w:w="1069" w:type="dxa"/>
            <w:vAlign w:val="center"/>
          </w:tcPr>
          <w:p w14:paraId="1832711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622823D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38F2DAD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57C1989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3907745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6E0793E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33C31F9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FA0207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D09BCE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9A0138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2D19EB5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6659B5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1305C17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5519208D" w14:textId="77777777" w:rsidTr="00AD2C4B">
        <w:trPr>
          <w:cantSplit/>
          <w:trHeight w:val="312"/>
        </w:trPr>
        <w:tc>
          <w:tcPr>
            <w:tcW w:w="351" w:type="dxa"/>
            <w:vMerge/>
            <w:vAlign w:val="center"/>
          </w:tcPr>
          <w:p w14:paraId="4B48F3A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48B85AE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63845F2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食品安全与日常饮食</w:t>
            </w:r>
            <w:proofErr w:type="spellEnd"/>
          </w:p>
        </w:tc>
        <w:tc>
          <w:tcPr>
            <w:tcW w:w="1069" w:type="dxa"/>
            <w:vAlign w:val="center"/>
          </w:tcPr>
          <w:p w14:paraId="68444CF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1F487C3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3AD2FCF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4B3F4A2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560D6DE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5C3DEA5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4E53167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492BD4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C74675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8AE76C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680FDDC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3BAFBB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7756B98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4A0BB492" w14:textId="77777777" w:rsidTr="00AD2C4B">
        <w:trPr>
          <w:cantSplit/>
          <w:trHeight w:val="312"/>
        </w:trPr>
        <w:tc>
          <w:tcPr>
            <w:tcW w:w="351" w:type="dxa"/>
            <w:vMerge/>
            <w:vAlign w:val="center"/>
          </w:tcPr>
          <w:p w14:paraId="4002A24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40177A1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5FB2D1F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基础生命科学</w:t>
            </w:r>
            <w:proofErr w:type="spellEnd"/>
          </w:p>
        </w:tc>
        <w:tc>
          <w:tcPr>
            <w:tcW w:w="1069" w:type="dxa"/>
            <w:vAlign w:val="center"/>
          </w:tcPr>
          <w:p w14:paraId="6A2CD66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55291A2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24DE59D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01293BA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25E1AE5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5DE9F61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739244A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D5FB11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B19F96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E81BEC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3280DAE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45A4D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6762881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6120C152" w14:textId="77777777" w:rsidTr="00AD2C4B">
        <w:trPr>
          <w:cantSplit/>
          <w:trHeight w:val="312"/>
        </w:trPr>
        <w:tc>
          <w:tcPr>
            <w:tcW w:w="351" w:type="dxa"/>
            <w:vMerge/>
            <w:vAlign w:val="center"/>
          </w:tcPr>
          <w:p w14:paraId="3E1B133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2FBC039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5AE2619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科学通史</w:t>
            </w:r>
            <w:proofErr w:type="spellEnd"/>
          </w:p>
        </w:tc>
        <w:tc>
          <w:tcPr>
            <w:tcW w:w="1069" w:type="dxa"/>
            <w:vAlign w:val="center"/>
          </w:tcPr>
          <w:p w14:paraId="39C6BE5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1881CDD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46C201E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1BCFC42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0CA3C4D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01C3FF7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572C666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D604B2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230766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83A453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5E7D86D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0AA299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6B095C2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1B4B124F" w14:textId="77777777" w:rsidTr="00AD2C4B">
        <w:trPr>
          <w:cantSplit/>
          <w:trHeight w:val="312"/>
        </w:trPr>
        <w:tc>
          <w:tcPr>
            <w:tcW w:w="351" w:type="dxa"/>
            <w:vMerge/>
            <w:vAlign w:val="center"/>
          </w:tcPr>
          <w:p w14:paraId="40A5448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425" w:type="dxa"/>
            <w:vMerge/>
            <w:vAlign w:val="center"/>
          </w:tcPr>
          <w:p w14:paraId="1F42AB7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067" w:type="dxa"/>
            <w:vAlign w:val="center"/>
          </w:tcPr>
          <w:p w14:paraId="5BB7AA9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数学文化</w:t>
            </w:r>
            <w:proofErr w:type="spellEnd"/>
          </w:p>
        </w:tc>
        <w:tc>
          <w:tcPr>
            <w:tcW w:w="1069" w:type="dxa"/>
            <w:vAlign w:val="center"/>
          </w:tcPr>
          <w:p w14:paraId="3018914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45" w:type="dxa"/>
            <w:vAlign w:val="center"/>
          </w:tcPr>
          <w:p w14:paraId="398A985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491" w:type="dxa"/>
            <w:vAlign w:val="center"/>
          </w:tcPr>
          <w:p w14:paraId="15029D3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2055300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7F1F499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6E57EF2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3E7F041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9CC942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85BDBE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70F266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4B41D55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7A2A88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7628EE4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bl>
    <w:p w14:paraId="3B52EBB7" w14:textId="77777777" w:rsidR="002800C2" w:rsidRDefault="002800C2" w:rsidP="00792C1B">
      <w:pPr>
        <w:widowControl/>
        <w:adjustRightInd w:val="0"/>
        <w:snapToGrid w:val="0"/>
        <w:spacing w:line="360" w:lineRule="auto"/>
        <w:rPr>
          <w:rFonts w:ascii="仿宋_GB2312" w:eastAsia="仿宋_GB2312" w:hAnsi="仿宋"/>
          <w:sz w:val="32"/>
          <w:szCs w:val="32"/>
          <w:lang w:eastAsia="zh-CN"/>
        </w:rPr>
      </w:pPr>
    </w:p>
    <w:p w14:paraId="7729A8C4" w14:textId="77777777" w:rsidR="002800C2" w:rsidRDefault="002800C2" w:rsidP="00792C1B">
      <w:pPr>
        <w:widowControl/>
        <w:adjustRightInd w:val="0"/>
        <w:snapToGrid w:val="0"/>
        <w:spacing w:line="360" w:lineRule="auto"/>
        <w:rPr>
          <w:rFonts w:ascii="仿宋_GB2312" w:eastAsia="仿宋_GB2312" w:hAnsi="仿宋"/>
          <w:sz w:val="32"/>
          <w:szCs w:val="32"/>
          <w:lang w:eastAsia="zh-CN"/>
        </w:rPr>
      </w:pPr>
    </w:p>
    <w:p w14:paraId="2A0A30CD" w14:textId="77777777" w:rsidR="00341A1C" w:rsidRPr="00963C3E" w:rsidRDefault="00341A1C" w:rsidP="00792C1B">
      <w:pPr>
        <w:widowControl/>
        <w:adjustRightInd w:val="0"/>
        <w:snapToGrid w:val="0"/>
        <w:spacing w:line="360" w:lineRule="auto"/>
        <w:rPr>
          <w:rFonts w:ascii="仿宋_GB2312" w:eastAsia="仿宋_GB2312" w:hAnsi="仿宋"/>
          <w:sz w:val="32"/>
          <w:szCs w:val="32"/>
          <w:lang w:eastAsia="zh-CN"/>
        </w:rPr>
      </w:pPr>
      <w:r w:rsidRPr="00963C3E">
        <w:rPr>
          <w:rFonts w:ascii="仿宋_GB2312" w:eastAsia="仿宋_GB2312" w:hAnsi="仿宋" w:hint="eastAsia"/>
          <w:sz w:val="32"/>
          <w:szCs w:val="32"/>
          <w:lang w:eastAsia="zh-CN"/>
        </w:rPr>
        <w:t>附件2.双创选修课程库及教学安排表</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
        <w:gridCol w:w="425"/>
        <w:gridCol w:w="1418"/>
        <w:gridCol w:w="618"/>
        <w:gridCol w:w="618"/>
        <w:gridCol w:w="618"/>
        <w:gridCol w:w="571"/>
        <w:gridCol w:w="569"/>
        <w:gridCol w:w="474"/>
        <w:gridCol w:w="514"/>
        <w:gridCol w:w="604"/>
        <w:gridCol w:w="604"/>
        <w:gridCol w:w="604"/>
        <w:gridCol w:w="604"/>
        <w:gridCol w:w="604"/>
        <w:gridCol w:w="544"/>
      </w:tblGrid>
      <w:tr w:rsidR="00963C3E" w:rsidRPr="00963C3E" w14:paraId="7FD5961A" w14:textId="77777777" w:rsidTr="00AD2C4B">
        <w:trPr>
          <w:cantSplit/>
          <w:trHeight w:val="284"/>
        </w:trPr>
        <w:tc>
          <w:tcPr>
            <w:tcW w:w="351" w:type="dxa"/>
            <w:vMerge w:val="restart"/>
            <w:vAlign w:val="center"/>
          </w:tcPr>
          <w:p w14:paraId="63FEE29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课程类别</w:t>
            </w:r>
            <w:proofErr w:type="spellEnd"/>
          </w:p>
        </w:tc>
        <w:tc>
          <w:tcPr>
            <w:tcW w:w="425" w:type="dxa"/>
            <w:vMerge w:val="restart"/>
            <w:vAlign w:val="center"/>
          </w:tcPr>
          <w:p w14:paraId="44489F7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课程性质</w:t>
            </w:r>
            <w:proofErr w:type="spellEnd"/>
          </w:p>
        </w:tc>
        <w:tc>
          <w:tcPr>
            <w:tcW w:w="1418" w:type="dxa"/>
            <w:vMerge w:val="restart"/>
            <w:vAlign w:val="center"/>
          </w:tcPr>
          <w:p w14:paraId="311975F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课程名称</w:t>
            </w:r>
            <w:proofErr w:type="spellEnd"/>
          </w:p>
        </w:tc>
        <w:tc>
          <w:tcPr>
            <w:tcW w:w="618" w:type="dxa"/>
            <w:vMerge w:val="restart"/>
          </w:tcPr>
          <w:p w14:paraId="38CE416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课程</w:t>
            </w:r>
          </w:p>
          <w:p w14:paraId="5BAF84E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属性</w:t>
            </w:r>
          </w:p>
          <w:p w14:paraId="778B4BA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公共课</w:t>
            </w:r>
          </w:p>
          <w:p w14:paraId="35E1C0B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专业</w:t>
            </w:r>
          </w:p>
          <w:p w14:paraId="30AB53A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基础课</w:t>
            </w:r>
          </w:p>
          <w:p w14:paraId="37B4C3F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专业课</w:t>
            </w:r>
            <w:proofErr w:type="spellEnd"/>
          </w:p>
        </w:tc>
        <w:tc>
          <w:tcPr>
            <w:tcW w:w="618" w:type="dxa"/>
            <w:vMerge w:val="restart"/>
          </w:tcPr>
          <w:p w14:paraId="2CCFEC6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课程</w:t>
            </w:r>
          </w:p>
          <w:p w14:paraId="3FADBC7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类型</w:t>
            </w:r>
          </w:p>
          <w:p w14:paraId="0723AA7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(A</w:t>
            </w:r>
            <w:r w:rsidRPr="00963C3E">
              <w:rPr>
                <w:rFonts w:ascii="仿宋_GB2312" w:hAnsi="宋体" w:cs="宋体" w:hint="eastAsia"/>
                <w:b/>
                <w:bCs/>
                <w:spacing w:val="-2"/>
                <w:w w:val="90"/>
                <w:sz w:val="18"/>
                <w:szCs w:val="18"/>
                <w:lang w:eastAsia="zh-CN"/>
              </w:rPr>
              <w:t>、</w:t>
            </w:r>
            <w:r w:rsidRPr="00963C3E">
              <w:rPr>
                <w:rFonts w:ascii="仿宋_GB2312" w:hAnsi="宋体" w:cs="宋体" w:hint="eastAsia"/>
                <w:b/>
                <w:bCs/>
                <w:spacing w:val="-2"/>
                <w:w w:val="90"/>
                <w:sz w:val="18"/>
                <w:szCs w:val="18"/>
                <w:lang w:eastAsia="zh-CN"/>
              </w:rPr>
              <w:t>B</w:t>
            </w:r>
            <w:r w:rsidRPr="00963C3E">
              <w:rPr>
                <w:rFonts w:ascii="仿宋_GB2312" w:hAnsi="宋体" w:cs="宋体" w:hint="eastAsia"/>
                <w:b/>
                <w:bCs/>
                <w:spacing w:val="-2"/>
                <w:w w:val="90"/>
                <w:sz w:val="18"/>
                <w:szCs w:val="18"/>
                <w:lang w:eastAsia="zh-CN"/>
              </w:rPr>
              <w:t>、</w:t>
            </w:r>
            <w:r w:rsidRPr="00963C3E">
              <w:rPr>
                <w:rFonts w:ascii="仿宋_GB2312" w:hAnsi="宋体" w:cs="宋体" w:hint="eastAsia"/>
                <w:b/>
                <w:bCs/>
                <w:spacing w:val="-2"/>
                <w:w w:val="90"/>
                <w:sz w:val="18"/>
                <w:szCs w:val="18"/>
                <w:lang w:eastAsia="zh-CN"/>
              </w:rPr>
              <w:t>C</w:t>
            </w:r>
            <w:r w:rsidRPr="00963C3E">
              <w:rPr>
                <w:rFonts w:ascii="仿宋_GB2312" w:hAnsi="宋体" w:cs="宋体" w:hint="eastAsia"/>
                <w:b/>
                <w:bCs/>
                <w:spacing w:val="-2"/>
                <w:w w:val="90"/>
                <w:sz w:val="18"/>
                <w:szCs w:val="18"/>
                <w:lang w:eastAsia="zh-CN"/>
              </w:rPr>
              <w:t>类</w:t>
            </w:r>
            <w:r w:rsidRPr="00963C3E">
              <w:rPr>
                <w:rFonts w:ascii="仿宋_GB2312" w:hAnsi="宋体" w:cs="宋体" w:hint="eastAsia"/>
                <w:b/>
                <w:bCs/>
                <w:spacing w:val="-2"/>
                <w:w w:val="90"/>
                <w:sz w:val="18"/>
                <w:szCs w:val="18"/>
                <w:lang w:eastAsia="zh-CN"/>
              </w:rPr>
              <w:t>)</w:t>
            </w:r>
          </w:p>
          <w:p w14:paraId="7E4EBE5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618" w:type="dxa"/>
            <w:vMerge w:val="restart"/>
            <w:vAlign w:val="center"/>
          </w:tcPr>
          <w:p w14:paraId="2DE9E5A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学分</w:t>
            </w:r>
            <w:proofErr w:type="spellEnd"/>
          </w:p>
        </w:tc>
        <w:tc>
          <w:tcPr>
            <w:tcW w:w="571" w:type="dxa"/>
            <w:vMerge w:val="restart"/>
            <w:vAlign w:val="center"/>
          </w:tcPr>
          <w:p w14:paraId="011C18D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考试</w:t>
            </w:r>
            <w:proofErr w:type="spellEnd"/>
          </w:p>
          <w:p w14:paraId="2DF22D3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学期</w:t>
            </w:r>
            <w:proofErr w:type="spellEnd"/>
          </w:p>
        </w:tc>
        <w:tc>
          <w:tcPr>
            <w:tcW w:w="1557" w:type="dxa"/>
            <w:gridSpan w:val="3"/>
            <w:vAlign w:val="center"/>
          </w:tcPr>
          <w:p w14:paraId="3EBDCF3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计划总学时</w:t>
            </w:r>
            <w:proofErr w:type="spellEnd"/>
          </w:p>
        </w:tc>
        <w:tc>
          <w:tcPr>
            <w:tcW w:w="3564" w:type="dxa"/>
            <w:gridSpan w:val="6"/>
            <w:vAlign w:val="center"/>
          </w:tcPr>
          <w:p w14:paraId="12C3E28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r w:rsidRPr="00963C3E">
              <w:rPr>
                <w:rFonts w:ascii="仿宋_GB2312" w:hAnsi="宋体" w:cs="宋体" w:hint="eastAsia"/>
                <w:b/>
                <w:bCs/>
                <w:spacing w:val="-2"/>
                <w:w w:val="90"/>
                <w:sz w:val="18"/>
                <w:szCs w:val="18"/>
                <w:lang w:eastAsia="zh-CN"/>
              </w:rPr>
              <w:t>开课学期、理论课周数</w:t>
            </w:r>
            <w:r w:rsidRPr="00963C3E">
              <w:rPr>
                <w:rFonts w:ascii="仿宋_GB2312" w:hAnsi="宋体" w:cs="宋体" w:hint="eastAsia"/>
                <w:b/>
                <w:bCs/>
                <w:spacing w:val="-2"/>
                <w:w w:val="90"/>
                <w:sz w:val="18"/>
                <w:szCs w:val="18"/>
                <w:lang w:eastAsia="zh-CN"/>
              </w:rPr>
              <w:t>+</w:t>
            </w:r>
            <w:r w:rsidRPr="00963C3E">
              <w:rPr>
                <w:rFonts w:ascii="仿宋_GB2312" w:hAnsi="宋体" w:cs="宋体" w:hint="eastAsia"/>
                <w:b/>
                <w:bCs/>
                <w:spacing w:val="-2"/>
                <w:w w:val="90"/>
                <w:sz w:val="18"/>
                <w:szCs w:val="18"/>
                <w:lang w:eastAsia="zh-CN"/>
              </w:rPr>
              <w:t>实</w:t>
            </w:r>
            <w:proofErr w:type="gramStart"/>
            <w:r w:rsidRPr="00963C3E">
              <w:rPr>
                <w:rFonts w:ascii="仿宋_GB2312" w:hAnsi="宋体" w:cs="宋体" w:hint="eastAsia"/>
                <w:b/>
                <w:bCs/>
                <w:spacing w:val="-2"/>
                <w:w w:val="90"/>
                <w:sz w:val="18"/>
                <w:szCs w:val="18"/>
                <w:lang w:eastAsia="zh-CN"/>
              </w:rPr>
              <w:t>训专周</w:t>
            </w:r>
            <w:proofErr w:type="gramEnd"/>
            <w:r w:rsidRPr="00963C3E">
              <w:rPr>
                <w:rFonts w:ascii="仿宋_GB2312" w:hAnsi="宋体" w:cs="宋体" w:hint="eastAsia"/>
                <w:b/>
                <w:bCs/>
                <w:spacing w:val="-2"/>
                <w:w w:val="90"/>
                <w:sz w:val="18"/>
                <w:szCs w:val="18"/>
                <w:lang w:eastAsia="zh-CN"/>
              </w:rPr>
              <w:t>、周学时</w:t>
            </w:r>
          </w:p>
        </w:tc>
      </w:tr>
      <w:tr w:rsidR="00963C3E" w:rsidRPr="00963C3E" w14:paraId="4E83C529" w14:textId="77777777" w:rsidTr="00AD2C4B">
        <w:trPr>
          <w:cantSplit/>
          <w:trHeight w:val="284"/>
        </w:trPr>
        <w:tc>
          <w:tcPr>
            <w:tcW w:w="351" w:type="dxa"/>
            <w:vMerge/>
            <w:vAlign w:val="center"/>
          </w:tcPr>
          <w:p w14:paraId="3FEC4D7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425" w:type="dxa"/>
            <w:vMerge/>
            <w:vAlign w:val="center"/>
          </w:tcPr>
          <w:p w14:paraId="6764CF5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1418" w:type="dxa"/>
            <w:vMerge/>
            <w:vAlign w:val="center"/>
          </w:tcPr>
          <w:p w14:paraId="2172C87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618" w:type="dxa"/>
            <w:vMerge/>
          </w:tcPr>
          <w:p w14:paraId="4B808BB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618" w:type="dxa"/>
            <w:vMerge/>
          </w:tcPr>
          <w:p w14:paraId="1D7CBE3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618" w:type="dxa"/>
            <w:vMerge/>
            <w:vAlign w:val="center"/>
          </w:tcPr>
          <w:p w14:paraId="559998B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571" w:type="dxa"/>
            <w:vMerge/>
            <w:vAlign w:val="center"/>
          </w:tcPr>
          <w:p w14:paraId="0085B8A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lang w:eastAsia="zh-CN"/>
              </w:rPr>
            </w:pPr>
          </w:p>
        </w:tc>
        <w:tc>
          <w:tcPr>
            <w:tcW w:w="569" w:type="dxa"/>
            <w:vMerge w:val="restart"/>
            <w:vAlign w:val="center"/>
          </w:tcPr>
          <w:p w14:paraId="250962F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总学时</w:t>
            </w:r>
            <w:proofErr w:type="spellEnd"/>
          </w:p>
        </w:tc>
        <w:tc>
          <w:tcPr>
            <w:tcW w:w="474" w:type="dxa"/>
            <w:vMerge w:val="restart"/>
            <w:vAlign w:val="center"/>
          </w:tcPr>
          <w:p w14:paraId="7425789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理论学时</w:t>
            </w:r>
            <w:proofErr w:type="spellEnd"/>
          </w:p>
        </w:tc>
        <w:tc>
          <w:tcPr>
            <w:tcW w:w="514" w:type="dxa"/>
            <w:vMerge w:val="restart"/>
            <w:vAlign w:val="center"/>
          </w:tcPr>
          <w:p w14:paraId="5C90114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实践学时</w:t>
            </w:r>
            <w:proofErr w:type="spellEnd"/>
          </w:p>
        </w:tc>
        <w:tc>
          <w:tcPr>
            <w:tcW w:w="604" w:type="dxa"/>
            <w:vAlign w:val="center"/>
          </w:tcPr>
          <w:p w14:paraId="1DF4DAD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一学期</w:t>
            </w:r>
            <w:proofErr w:type="spellEnd"/>
          </w:p>
        </w:tc>
        <w:tc>
          <w:tcPr>
            <w:tcW w:w="604" w:type="dxa"/>
            <w:vAlign w:val="center"/>
          </w:tcPr>
          <w:p w14:paraId="557C4D7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二学期</w:t>
            </w:r>
            <w:proofErr w:type="spellEnd"/>
          </w:p>
        </w:tc>
        <w:tc>
          <w:tcPr>
            <w:tcW w:w="604" w:type="dxa"/>
            <w:vAlign w:val="center"/>
          </w:tcPr>
          <w:p w14:paraId="1CB47C2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三学期</w:t>
            </w:r>
            <w:proofErr w:type="spellEnd"/>
          </w:p>
        </w:tc>
        <w:tc>
          <w:tcPr>
            <w:tcW w:w="604" w:type="dxa"/>
            <w:vAlign w:val="center"/>
          </w:tcPr>
          <w:p w14:paraId="530C17F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四学期</w:t>
            </w:r>
            <w:proofErr w:type="spellEnd"/>
          </w:p>
        </w:tc>
        <w:tc>
          <w:tcPr>
            <w:tcW w:w="604" w:type="dxa"/>
            <w:vAlign w:val="center"/>
          </w:tcPr>
          <w:p w14:paraId="1201691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五学期</w:t>
            </w:r>
            <w:proofErr w:type="spellEnd"/>
          </w:p>
        </w:tc>
        <w:tc>
          <w:tcPr>
            <w:tcW w:w="544" w:type="dxa"/>
            <w:vAlign w:val="center"/>
          </w:tcPr>
          <w:p w14:paraId="5B28FD2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roofErr w:type="spellStart"/>
            <w:r w:rsidRPr="00963C3E">
              <w:rPr>
                <w:rFonts w:ascii="仿宋_GB2312" w:hAnsi="宋体" w:cs="宋体" w:hint="eastAsia"/>
                <w:b/>
                <w:bCs/>
                <w:spacing w:val="-2"/>
                <w:w w:val="90"/>
                <w:sz w:val="18"/>
                <w:szCs w:val="18"/>
              </w:rPr>
              <w:t>六学期</w:t>
            </w:r>
            <w:proofErr w:type="spellEnd"/>
          </w:p>
        </w:tc>
      </w:tr>
      <w:tr w:rsidR="00963C3E" w:rsidRPr="00963C3E" w14:paraId="6EED691E" w14:textId="77777777" w:rsidTr="00AD2C4B">
        <w:trPr>
          <w:cantSplit/>
          <w:trHeight w:val="284"/>
        </w:trPr>
        <w:tc>
          <w:tcPr>
            <w:tcW w:w="351" w:type="dxa"/>
            <w:vMerge/>
            <w:vAlign w:val="center"/>
          </w:tcPr>
          <w:p w14:paraId="302F9E7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425" w:type="dxa"/>
            <w:vMerge/>
            <w:vAlign w:val="center"/>
          </w:tcPr>
          <w:p w14:paraId="2DE0377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1418" w:type="dxa"/>
            <w:vMerge/>
            <w:vAlign w:val="center"/>
          </w:tcPr>
          <w:p w14:paraId="0DBDAFF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618" w:type="dxa"/>
            <w:vMerge/>
          </w:tcPr>
          <w:p w14:paraId="4113A23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618" w:type="dxa"/>
            <w:vMerge/>
          </w:tcPr>
          <w:p w14:paraId="294306E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618" w:type="dxa"/>
            <w:vMerge/>
            <w:vAlign w:val="center"/>
          </w:tcPr>
          <w:p w14:paraId="0B6B92A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571" w:type="dxa"/>
            <w:vMerge/>
            <w:vAlign w:val="center"/>
          </w:tcPr>
          <w:p w14:paraId="38E4B00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569" w:type="dxa"/>
            <w:vMerge/>
            <w:vAlign w:val="center"/>
          </w:tcPr>
          <w:p w14:paraId="38420DA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474" w:type="dxa"/>
            <w:vMerge/>
            <w:vAlign w:val="center"/>
          </w:tcPr>
          <w:p w14:paraId="59139FD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514" w:type="dxa"/>
            <w:vMerge/>
            <w:vAlign w:val="center"/>
          </w:tcPr>
          <w:p w14:paraId="60E77D2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p>
        </w:tc>
        <w:tc>
          <w:tcPr>
            <w:tcW w:w="604" w:type="dxa"/>
            <w:vAlign w:val="center"/>
          </w:tcPr>
          <w:p w14:paraId="2BB8312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14+4</w:t>
            </w:r>
          </w:p>
        </w:tc>
        <w:tc>
          <w:tcPr>
            <w:tcW w:w="604" w:type="dxa"/>
            <w:vAlign w:val="center"/>
          </w:tcPr>
          <w:p w14:paraId="5442A10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16+2</w:t>
            </w:r>
          </w:p>
        </w:tc>
        <w:tc>
          <w:tcPr>
            <w:tcW w:w="604" w:type="dxa"/>
            <w:vAlign w:val="center"/>
          </w:tcPr>
          <w:p w14:paraId="1B2846B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14+4</w:t>
            </w:r>
          </w:p>
        </w:tc>
        <w:tc>
          <w:tcPr>
            <w:tcW w:w="604" w:type="dxa"/>
            <w:vAlign w:val="center"/>
          </w:tcPr>
          <w:p w14:paraId="732C89C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14+4</w:t>
            </w:r>
          </w:p>
        </w:tc>
        <w:tc>
          <w:tcPr>
            <w:tcW w:w="604" w:type="dxa"/>
            <w:vAlign w:val="center"/>
          </w:tcPr>
          <w:p w14:paraId="0EAF82B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12+6</w:t>
            </w:r>
          </w:p>
        </w:tc>
        <w:tc>
          <w:tcPr>
            <w:tcW w:w="544" w:type="dxa"/>
            <w:vAlign w:val="center"/>
          </w:tcPr>
          <w:p w14:paraId="7E35BF0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b/>
                <w:bCs/>
                <w:spacing w:val="-2"/>
                <w:w w:val="90"/>
                <w:sz w:val="18"/>
                <w:szCs w:val="18"/>
              </w:rPr>
            </w:pPr>
            <w:r w:rsidRPr="00963C3E">
              <w:rPr>
                <w:rFonts w:ascii="仿宋_GB2312" w:cs="宋体" w:hint="eastAsia"/>
                <w:b/>
                <w:bCs/>
                <w:spacing w:val="-2"/>
                <w:sz w:val="18"/>
                <w:szCs w:val="18"/>
              </w:rPr>
              <w:t>18</w:t>
            </w:r>
          </w:p>
        </w:tc>
      </w:tr>
      <w:tr w:rsidR="00963C3E" w:rsidRPr="00963C3E" w14:paraId="13A74F2D" w14:textId="77777777" w:rsidTr="00AD2C4B">
        <w:trPr>
          <w:cantSplit/>
          <w:trHeight w:val="312"/>
        </w:trPr>
        <w:tc>
          <w:tcPr>
            <w:tcW w:w="351" w:type="dxa"/>
            <w:vMerge/>
            <w:vAlign w:val="center"/>
          </w:tcPr>
          <w:p w14:paraId="24E6A97F" w14:textId="77777777" w:rsidR="00341A1C" w:rsidRPr="00963C3E" w:rsidRDefault="00341A1C" w:rsidP="00792C1B">
            <w:pPr>
              <w:widowControl/>
              <w:adjustRightInd w:val="0"/>
              <w:snapToGrid w:val="0"/>
              <w:spacing w:line="360" w:lineRule="auto"/>
              <w:jc w:val="center"/>
              <w:rPr>
                <w:rFonts w:ascii="宋体" w:hAnsi="宋体" w:cs="宋体"/>
                <w:spacing w:val="-2"/>
                <w:szCs w:val="21"/>
              </w:rPr>
            </w:pPr>
          </w:p>
        </w:tc>
        <w:tc>
          <w:tcPr>
            <w:tcW w:w="425" w:type="dxa"/>
            <w:vMerge w:val="restart"/>
            <w:vAlign w:val="center"/>
          </w:tcPr>
          <w:p w14:paraId="400141E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任修</w:t>
            </w:r>
            <w:proofErr w:type="spellEnd"/>
          </w:p>
        </w:tc>
        <w:tc>
          <w:tcPr>
            <w:tcW w:w="1418" w:type="dxa"/>
            <w:vAlign w:val="center"/>
          </w:tcPr>
          <w:p w14:paraId="0B493F4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创新思维训练</w:t>
            </w:r>
            <w:proofErr w:type="spellEnd"/>
          </w:p>
        </w:tc>
        <w:tc>
          <w:tcPr>
            <w:tcW w:w="618" w:type="dxa"/>
          </w:tcPr>
          <w:p w14:paraId="140DB89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18" w:type="dxa"/>
          </w:tcPr>
          <w:p w14:paraId="6D6FA0B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618" w:type="dxa"/>
          </w:tcPr>
          <w:p w14:paraId="6E74A1B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0B6C7CE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5BFFEC1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041180E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2E8B077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6AB43F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35C2B3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1F36CF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2A84D9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0DB4ADF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67827AA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57D8020C" w14:textId="77777777" w:rsidTr="00AD2C4B">
        <w:trPr>
          <w:cantSplit/>
          <w:trHeight w:val="312"/>
        </w:trPr>
        <w:tc>
          <w:tcPr>
            <w:tcW w:w="351" w:type="dxa"/>
            <w:vMerge/>
            <w:vAlign w:val="center"/>
          </w:tcPr>
          <w:p w14:paraId="14953F47" w14:textId="77777777" w:rsidR="00341A1C" w:rsidRPr="00963C3E" w:rsidRDefault="00341A1C" w:rsidP="00792C1B">
            <w:pPr>
              <w:widowControl/>
              <w:adjustRightInd w:val="0"/>
              <w:snapToGrid w:val="0"/>
              <w:spacing w:line="360" w:lineRule="auto"/>
              <w:jc w:val="center"/>
              <w:rPr>
                <w:rFonts w:ascii="宋体" w:hAnsi="宋体" w:cs="宋体"/>
                <w:spacing w:val="-2"/>
                <w:szCs w:val="21"/>
              </w:rPr>
            </w:pPr>
          </w:p>
        </w:tc>
        <w:tc>
          <w:tcPr>
            <w:tcW w:w="425" w:type="dxa"/>
            <w:vMerge/>
            <w:vAlign w:val="center"/>
          </w:tcPr>
          <w:p w14:paraId="3CA936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418" w:type="dxa"/>
            <w:vAlign w:val="center"/>
          </w:tcPr>
          <w:p w14:paraId="42A340F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大学生创业基础</w:t>
            </w:r>
            <w:proofErr w:type="spellEnd"/>
          </w:p>
        </w:tc>
        <w:tc>
          <w:tcPr>
            <w:tcW w:w="618" w:type="dxa"/>
          </w:tcPr>
          <w:p w14:paraId="0BFF634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18" w:type="dxa"/>
          </w:tcPr>
          <w:p w14:paraId="5F913D3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618" w:type="dxa"/>
          </w:tcPr>
          <w:p w14:paraId="61E6425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598B076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45A6C19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295CD3C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69348B8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FD9698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2B2FFD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80DCF1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tcPr>
          <w:p w14:paraId="24CEAC7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27BAA4B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3E4E2B1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22B1746A" w14:textId="77777777" w:rsidTr="00AD2C4B">
        <w:trPr>
          <w:cantSplit/>
          <w:trHeight w:val="312"/>
        </w:trPr>
        <w:tc>
          <w:tcPr>
            <w:tcW w:w="351" w:type="dxa"/>
            <w:vMerge/>
            <w:vAlign w:val="center"/>
          </w:tcPr>
          <w:p w14:paraId="14D36765" w14:textId="77777777" w:rsidR="00341A1C" w:rsidRPr="00963C3E" w:rsidRDefault="00341A1C" w:rsidP="00792C1B">
            <w:pPr>
              <w:widowControl/>
              <w:adjustRightInd w:val="0"/>
              <w:snapToGrid w:val="0"/>
              <w:spacing w:line="360" w:lineRule="auto"/>
              <w:jc w:val="center"/>
              <w:rPr>
                <w:rFonts w:ascii="宋体" w:hAnsi="宋体" w:cs="宋体"/>
                <w:spacing w:val="-2"/>
                <w:szCs w:val="21"/>
              </w:rPr>
            </w:pPr>
          </w:p>
        </w:tc>
        <w:tc>
          <w:tcPr>
            <w:tcW w:w="425" w:type="dxa"/>
            <w:vMerge/>
            <w:vAlign w:val="center"/>
          </w:tcPr>
          <w:p w14:paraId="0D3249C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418" w:type="dxa"/>
            <w:vAlign w:val="center"/>
          </w:tcPr>
          <w:p w14:paraId="5D45716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创业创新执行力</w:t>
            </w:r>
            <w:proofErr w:type="spellEnd"/>
          </w:p>
        </w:tc>
        <w:tc>
          <w:tcPr>
            <w:tcW w:w="618" w:type="dxa"/>
          </w:tcPr>
          <w:p w14:paraId="4C1D081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18" w:type="dxa"/>
          </w:tcPr>
          <w:p w14:paraId="10CB20C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618" w:type="dxa"/>
          </w:tcPr>
          <w:p w14:paraId="5BB48F3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38E7EC0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3457A73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21B6791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70504337"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522F895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4B4D24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7F2E6E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tcPr>
          <w:p w14:paraId="2C91C76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6F9A66F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116D21A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700EF379" w14:textId="77777777" w:rsidTr="00AD2C4B">
        <w:trPr>
          <w:cantSplit/>
          <w:trHeight w:val="312"/>
        </w:trPr>
        <w:tc>
          <w:tcPr>
            <w:tcW w:w="351" w:type="dxa"/>
            <w:vMerge/>
            <w:vAlign w:val="center"/>
          </w:tcPr>
          <w:p w14:paraId="0CCBD171" w14:textId="77777777" w:rsidR="00341A1C" w:rsidRPr="00963C3E" w:rsidRDefault="00341A1C" w:rsidP="00792C1B">
            <w:pPr>
              <w:widowControl/>
              <w:adjustRightInd w:val="0"/>
              <w:snapToGrid w:val="0"/>
              <w:spacing w:line="360" w:lineRule="auto"/>
              <w:jc w:val="center"/>
              <w:rPr>
                <w:rFonts w:ascii="宋体" w:hAnsi="宋体" w:cs="宋体"/>
                <w:spacing w:val="-2"/>
                <w:szCs w:val="21"/>
              </w:rPr>
            </w:pPr>
          </w:p>
        </w:tc>
        <w:tc>
          <w:tcPr>
            <w:tcW w:w="425" w:type="dxa"/>
            <w:vMerge/>
            <w:vAlign w:val="center"/>
          </w:tcPr>
          <w:p w14:paraId="022E81B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418" w:type="dxa"/>
            <w:vAlign w:val="center"/>
          </w:tcPr>
          <w:p w14:paraId="4D34178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创业创新领导力</w:t>
            </w:r>
            <w:proofErr w:type="spellEnd"/>
          </w:p>
        </w:tc>
        <w:tc>
          <w:tcPr>
            <w:tcW w:w="618" w:type="dxa"/>
          </w:tcPr>
          <w:p w14:paraId="6276CCF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18" w:type="dxa"/>
          </w:tcPr>
          <w:p w14:paraId="02A2F2E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618" w:type="dxa"/>
          </w:tcPr>
          <w:p w14:paraId="404E795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1D90DEA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59B9E54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4B9D1135"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63A9FE3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B8B37C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6E7FAC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C8B84B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tcPr>
          <w:p w14:paraId="4F6E7EB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5CFF714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4EAA230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06D45A4F" w14:textId="77777777" w:rsidTr="00AD2C4B">
        <w:trPr>
          <w:cantSplit/>
          <w:trHeight w:val="312"/>
        </w:trPr>
        <w:tc>
          <w:tcPr>
            <w:tcW w:w="351" w:type="dxa"/>
            <w:vMerge/>
            <w:vAlign w:val="center"/>
          </w:tcPr>
          <w:p w14:paraId="089F55AF" w14:textId="77777777" w:rsidR="00341A1C" w:rsidRPr="00963C3E" w:rsidRDefault="00341A1C" w:rsidP="00792C1B">
            <w:pPr>
              <w:widowControl/>
              <w:adjustRightInd w:val="0"/>
              <w:snapToGrid w:val="0"/>
              <w:spacing w:line="360" w:lineRule="auto"/>
              <w:jc w:val="center"/>
              <w:rPr>
                <w:rFonts w:ascii="宋体" w:hAnsi="宋体" w:cs="宋体"/>
                <w:spacing w:val="-2"/>
                <w:szCs w:val="21"/>
              </w:rPr>
            </w:pPr>
          </w:p>
        </w:tc>
        <w:tc>
          <w:tcPr>
            <w:tcW w:w="425" w:type="dxa"/>
            <w:vMerge/>
            <w:vAlign w:val="center"/>
          </w:tcPr>
          <w:p w14:paraId="63A6BD4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418" w:type="dxa"/>
            <w:vAlign w:val="center"/>
          </w:tcPr>
          <w:p w14:paraId="0EB7B75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微商创业指南</w:t>
            </w:r>
            <w:proofErr w:type="spellEnd"/>
          </w:p>
        </w:tc>
        <w:tc>
          <w:tcPr>
            <w:tcW w:w="618" w:type="dxa"/>
          </w:tcPr>
          <w:p w14:paraId="3902469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18" w:type="dxa"/>
          </w:tcPr>
          <w:p w14:paraId="275A3C7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618" w:type="dxa"/>
          </w:tcPr>
          <w:p w14:paraId="4BCD4FA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1E75B80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252094E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6DFDC8B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3C093FE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49E4BE9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677123A9"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7A72050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tcPr>
          <w:p w14:paraId="0338AAD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2FFE381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46BAC99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57459D22" w14:textId="77777777" w:rsidTr="00AD2C4B">
        <w:trPr>
          <w:cantSplit/>
          <w:trHeight w:val="312"/>
        </w:trPr>
        <w:tc>
          <w:tcPr>
            <w:tcW w:w="351" w:type="dxa"/>
            <w:vMerge/>
            <w:vAlign w:val="center"/>
          </w:tcPr>
          <w:p w14:paraId="1B9941DF" w14:textId="77777777" w:rsidR="00341A1C" w:rsidRPr="00963C3E" w:rsidRDefault="00341A1C" w:rsidP="00792C1B">
            <w:pPr>
              <w:widowControl/>
              <w:adjustRightInd w:val="0"/>
              <w:snapToGrid w:val="0"/>
              <w:spacing w:line="360" w:lineRule="auto"/>
              <w:jc w:val="center"/>
              <w:rPr>
                <w:rFonts w:ascii="宋体" w:hAnsi="宋体" w:cs="宋体"/>
                <w:spacing w:val="-2"/>
                <w:szCs w:val="21"/>
              </w:rPr>
            </w:pPr>
          </w:p>
        </w:tc>
        <w:tc>
          <w:tcPr>
            <w:tcW w:w="425" w:type="dxa"/>
            <w:vMerge/>
            <w:vAlign w:val="center"/>
          </w:tcPr>
          <w:p w14:paraId="6180D23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418" w:type="dxa"/>
            <w:vAlign w:val="center"/>
          </w:tcPr>
          <w:p w14:paraId="260C74E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lang w:eastAsia="zh-CN"/>
              </w:rPr>
            </w:pPr>
            <w:r w:rsidRPr="00963C3E">
              <w:rPr>
                <w:rFonts w:ascii="仿宋_GB2312" w:hAnsi="宋体" w:cs="宋体" w:hint="eastAsia"/>
                <w:spacing w:val="-2"/>
                <w:w w:val="90"/>
                <w:sz w:val="18"/>
                <w:szCs w:val="18"/>
                <w:lang w:eastAsia="zh-CN"/>
              </w:rPr>
              <w:t>商业计划</w:t>
            </w:r>
            <w:proofErr w:type="gramStart"/>
            <w:r w:rsidRPr="00963C3E">
              <w:rPr>
                <w:rFonts w:ascii="仿宋_GB2312" w:hAnsi="宋体" w:cs="宋体" w:hint="eastAsia"/>
                <w:spacing w:val="-2"/>
                <w:w w:val="90"/>
                <w:sz w:val="18"/>
                <w:szCs w:val="18"/>
                <w:lang w:eastAsia="zh-CN"/>
              </w:rPr>
              <w:t>书制作</w:t>
            </w:r>
            <w:proofErr w:type="gramEnd"/>
            <w:r w:rsidRPr="00963C3E">
              <w:rPr>
                <w:rFonts w:ascii="仿宋_GB2312" w:hAnsi="宋体" w:cs="宋体" w:hint="eastAsia"/>
                <w:spacing w:val="-2"/>
                <w:w w:val="90"/>
                <w:sz w:val="18"/>
                <w:szCs w:val="18"/>
                <w:lang w:eastAsia="zh-CN"/>
              </w:rPr>
              <w:t>与演示</w:t>
            </w:r>
          </w:p>
        </w:tc>
        <w:tc>
          <w:tcPr>
            <w:tcW w:w="618" w:type="dxa"/>
          </w:tcPr>
          <w:p w14:paraId="46ED5FE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18" w:type="dxa"/>
          </w:tcPr>
          <w:p w14:paraId="1B847A7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618" w:type="dxa"/>
          </w:tcPr>
          <w:p w14:paraId="445B938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0838846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7B3B5640"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2E68CD5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059B22D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2B94FCA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DAC9AD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31BDB2C1"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tcPr>
          <w:p w14:paraId="557F5EDE"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126752CD"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20E0486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r w:rsidR="00963C3E" w:rsidRPr="00963C3E" w14:paraId="464BB6A0" w14:textId="77777777" w:rsidTr="00AD2C4B">
        <w:trPr>
          <w:cantSplit/>
          <w:trHeight w:val="312"/>
        </w:trPr>
        <w:tc>
          <w:tcPr>
            <w:tcW w:w="351" w:type="dxa"/>
            <w:vMerge/>
            <w:vAlign w:val="center"/>
          </w:tcPr>
          <w:p w14:paraId="24AA10C6" w14:textId="77777777" w:rsidR="00341A1C" w:rsidRPr="00963C3E" w:rsidRDefault="00341A1C" w:rsidP="00792C1B">
            <w:pPr>
              <w:widowControl/>
              <w:adjustRightInd w:val="0"/>
              <w:snapToGrid w:val="0"/>
              <w:spacing w:line="360" w:lineRule="auto"/>
              <w:jc w:val="center"/>
              <w:rPr>
                <w:rFonts w:ascii="宋体" w:hAnsi="宋体" w:cs="宋体"/>
                <w:spacing w:val="-2"/>
                <w:szCs w:val="21"/>
              </w:rPr>
            </w:pPr>
          </w:p>
        </w:tc>
        <w:tc>
          <w:tcPr>
            <w:tcW w:w="425" w:type="dxa"/>
            <w:vMerge/>
            <w:vAlign w:val="center"/>
          </w:tcPr>
          <w:p w14:paraId="2B52333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1418" w:type="dxa"/>
            <w:vAlign w:val="center"/>
          </w:tcPr>
          <w:p w14:paraId="0B8413D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创业法学</w:t>
            </w:r>
            <w:proofErr w:type="spellEnd"/>
          </w:p>
        </w:tc>
        <w:tc>
          <w:tcPr>
            <w:tcW w:w="618" w:type="dxa"/>
          </w:tcPr>
          <w:p w14:paraId="64FAA5F4"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roofErr w:type="spellStart"/>
            <w:r w:rsidRPr="00963C3E">
              <w:rPr>
                <w:rFonts w:ascii="仿宋_GB2312" w:hAnsi="宋体" w:cs="宋体" w:hint="eastAsia"/>
                <w:spacing w:val="-2"/>
                <w:w w:val="90"/>
                <w:sz w:val="18"/>
                <w:szCs w:val="18"/>
              </w:rPr>
              <w:t>公共课</w:t>
            </w:r>
            <w:proofErr w:type="spellEnd"/>
          </w:p>
        </w:tc>
        <w:tc>
          <w:tcPr>
            <w:tcW w:w="618" w:type="dxa"/>
          </w:tcPr>
          <w:p w14:paraId="7EBD62F8"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A</w:t>
            </w:r>
          </w:p>
        </w:tc>
        <w:tc>
          <w:tcPr>
            <w:tcW w:w="618" w:type="dxa"/>
          </w:tcPr>
          <w:p w14:paraId="428AC26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571" w:type="dxa"/>
            <w:vAlign w:val="center"/>
          </w:tcPr>
          <w:p w14:paraId="60518CAA"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69" w:type="dxa"/>
            <w:vAlign w:val="center"/>
          </w:tcPr>
          <w:p w14:paraId="338E3106"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474" w:type="dxa"/>
            <w:vAlign w:val="center"/>
          </w:tcPr>
          <w:p w14:paraId="70FB6FCB"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32</w:t>
            </w:r>
          </w:p>
        </w:tc>
        <w:tc>
          <w:tcPr>
            <w:tcW w:w="514" w:type="dxa"/>
            <w:vAlign w:val="center"/>
          </w:tcPr>
          <w:p w14:paraId="78FCBCE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2E8A572"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021FB5B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vAlign w:val="center"/>
          </w:tcPr>
          <w:p w14:paraId="158A38BF"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604" w:type="dxa"/>
          </w:tcPr>
          <w:p w14:paraId="72AFAB0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r w:rsidRPr="00963C3E">
              <w:rPr>
                <w:rFonts w:ascii="仿宋_GB2312" w:hAnsi="宋体" w:cs="宋体" w:hint="eastAsia"/>
                <w:spacing w:val="-2"/>
                <w:w w:val="90"/>
                <w:sz w:val="18"/>
                <w:szCs w:val="18"/>
              </w:rPr>
              <w:t>2</w:t>
            </w:r>
          </w:p>
        </w:tc>
        <w:tc>
          <w:tcPr>
            <w:tcW w:w="604" w:type="dxa"/>
            <w:vAlign w:val="center"/>
          </w:tcPr>
          <w:p w14:paraId="584088B3"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c>
          <w:tcPr>
            <w:tcW w:w="544" w:type="dxa"/>
            <w:vAlign w:val="center"/>
          </w:tcPr>
          <w:p w14:paraId="3EC9298C" w14:textId="77777777" w:rsidR="00341A1C" w:rsidRPr="00963C3E" w:rsidRDefault="00341A1C" w:rsidP="00792C1B">
            <w:pPr>
              <w:widowControl/>
              <w:shd w:val="clear" w:color="auto" w:fill="FFFFFF"/>
              <w:adjustRightInd w:val="0"/>
              <w:snapToGrid w:val="0"/>
              <w:spacing w:line="360" w:lineRule="auto"/>
              <w:jc w:val="center"/>
              <w:rPr>
                <w:rFonts w:ascii="仿宋_GB2312" w:hAnsi="宋体" w:cs="宋体"/>
                <w:spacing w:val="-2"/>
                <w:w w:val="90"/>
                <w:sz w:val="18"/>
                <w:szCs w:val="18"/>
              </w:rPr>
            </w:pPr>
          </w:p>
        </w:tc>
      </w:tr>
    </w:tbl>
    <w:p w14:paraId="61A9FF00" w14:textId="77777777" w:rsidR="00341A1C" w:rsidRPr="00963C3E" w:rsidRDefault="00341A1C" w:rsidP="00792C1B">
      <w:pPr>
        <w:pStyle w:val="a3"/>
        <w:spacing w:line="360" w:lineRule="auto"/>
        <w:ind w:left="278" w:firstLine="480"/>
        <w:rPr>
          <w:rFonts w:ascii="黑体" w:eastAsia="黑体" w:hAnsi="黑体" w:cs="仿宋"/>
          <w:bCs/>
          <w:sz w:val="32"/>
          <w:szCs w:val="32"/>
          <w:lang w:eastAsia="zh-CN"/>
        </w:rPr>
      </w:pPr>
    </w:p>
    <w:sectPr w:rsidR="00341A1C" w:rsidRPr="00963C3E">
      <w:headerReference w:type="default" r:id="rId12"/>
      <w:footerReference w:type="default" r:id="rId13"/>
      <w:pgSz w:w="11906" w:h="16840"/>
      <w:pgMar w:top="760" w:right="1340" w:bottom="280" w:left="13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23ED4" w14:textId="77777777" w:rsidR="00073283" w:rsidRDefault="00073283">
      <w:r>
        <w:separator/>
      </w:r>
    </w:p>
  </w:endnote>
  <w:endnote w:type="continuationSeparator" w:id="0">
    <w:p w14:paraId="6B74845D" w14:textId="77777777" w:rsidR="00073283" w:rsidRDefault="0007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9CD1" w14:textId="77777777" w:rsidR="00073283" w:rsidRDefault="00073283">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C9FD" w14:textId="77777777" w:rsidR="00073283" w:rsidRDefault="00073283">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F4DB" w14:textId="77777777" w:rsidR="00073283" w:rsidRDefault="00073283">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2B286" w14:textId="77777777" w:rsidR="00073283" w:rsidRDefault="00073283">
      <w:r>
        <w:separator/>
      </w:r>
    </w:p>
  </w:footnote>
  <w:footnote w:type="continuationSeparator" w:id="0">
    <w:p w14:paraId="1CFCD8BB" w14:textId="77777777" w:rsidR="00073283" w:rsidRDefault="0007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2A313" w14:textId="77777777" w:rsidR="00073283" w:rsidRDefault="00073283">
    <w:pPr>
      <w:spacing w:line="200" w:lineRule="exact"/>
      <w:rPr>
        <w:sz w:val="20"/>
        <w:szCs w:val="20"/>
      </w:rPr>
    </w:pPr>
    <w:r>
      <w:rPr>
        <w:noProof/>
        <w:lang w:eastAsia="zh-CN"/>
      </w:rPr>
      <mc:AlternateContent>
        <mc:Choice Requires="wps">
          <w:drawing>
            <wp:anchor distT="0" distB="0" distL="114300" distR="114300" simplePos="0" relativeHeight="251659264" behindDoc="1" locked="0" layoutInCell="1" allowOverlap="1" wp14:anchorId="14E8359B" wp14:editId="2B5D2A4A">
              <wp:simplePos x="0" y="0"/>
              <wp:positionH relativeFrom="page">
                <wp:posOffset>4810125</wp:posOffset>
              </wp:positionH>
              <wp:positionV relativeFrom="page">
                <wp:posOffset>544830</wp:posOffset>
              </wp:positionV>
              <wp:extent cx="1747520" cy="14414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747520" cy="144145"/>
                      </a:xfrm>
                      <a:prstGeom prst="rect">
                        <a:avLst/>
                      </a:prstGeom>
                      <a:noFill/>
                      <a:ln>
                        <a:noFill/>
                      </a:ln>
                      <a:effectLst/>
                    </wps:spPr>
                    <wps:txbx>
                      <w:txbxContent>
                        <w:p w14:paraId="3154615C" w14:textId="77777777" w:rsidR="00073283" w:rsidRDefault="00073283">
                          <w:pPr>
                            <w:spacing w:line="213" w:lineRule="exact"/>
                            <w:rPr>
                              <w:rFonts w:ascii="宋体" w:eastAsia="宋体" w:hAnsi="宋体" w:cs="宋体"/>
                              <w:sz w:val="18"/>
                              <w:szCs w:val="18"/>
                            </w:rPr>
                          </w:pPr>
                        </w:p>
                      </w:txbxContent>
                    </wps:txbx>
                    <wps:bodyPr lIns="0" tIns="0" rIns="0" bIns="0" upright="1"/>
                  </wps:wsp>
                </a:graphicData>
              </a:graphic>
            </wp:anchor>
          </w:drawing>
        </mc:Choice>
        <mc:Fallback>
          <w:pict>
            <v:shapetype w14:anchorId="14E8359B" id="_x0000_t202" coordsize="21600,21600" o:spt="202" path="m,l,21600r21600,l21600,xe">
              <v:stroke joinstyle="miter"/>
              <v:path gradientshapeok="t" o:connecttype="rect"/>
            </v:shapetype>
            <v:shape id="文本框 52" o:spid="_x0000_s1026" type="#_x0000_t202" style="position:absolute;margin-left:378.75pt;margin-top:42.9pt;width:137.6pt;height:11.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" filled="f" stroked="f">
              <v:textbox inset="0,0,0,0">
                <w:txbxContent>
                  <w:p w14:paraId="3154615C" w14:textId="77777777" w:rsidR="00073283" w:rsidRDefault="00073283">
                    <w:pPr>
                      <w:spacing w:line="213" w:lineRule="exact"/>
                      <w:rPr>
                        <w:rFonts w:ascii="宋体" w:eastAsia="宋体" w:hAnsi="宋体" w:cs="宋体"/>
                        <w:sz w:val="18"/>
                        <w:szCs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BF9EB" w14:textId="77777777" w:rsidR="00073283" w:rsidRDefault="00073283">
    <w:pPr>
      <w:spacing w:line="200" w:lineRule="exact"/>
      <w:rPr>
        <w:sz w:val="20"/>
        <w:szCs w:val="20"/>
      </w:rPr>
    </w:pPr>
    <w:r>
      <w:rPr>
        <w:noProof/>
        <w:lang w:eastAsia="zh-CN"/>
      </w:rPr>
      <mc:AlternateContent>
        <mc:Choice Requires="wps">
          <w:drawing>
            <wp:anchor distT="0" distB="0" distL="114300" distR="114300" simplePos="0" relativeHeight="251657216" behindDoc="1" locked="0" layoutInCell="1" allowOverlap="1" wp14:anchorId="302C2E74" wp14:editId="29FEDC41">
              <wp:simplePos x="0" y="0"/>
              <wp:positionH relativeFrom="page">
                <wp:posOffset>4504055</wp:posOffset>
              </wp:positionH>
              <wp:positionV relativeFrom="page">
                <wp:posOffset>544830</wp:posOffset>
              </wp:positionV>
              <wp:extent cx="21101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10105" cy="139700"/>
                      </a:xfrm>
                      <a:prstGeom prst="rect">
                        <a:avLst/>
                      </a:prstGeom>
                      <a:noFill/>
                      <a:ln>
                        <a:noFill/>
                      </a:ln>
                      <a:effectLst/>
                    </wps:spPr>
                    <wps:txbx>
                      <w:txbxContent>
                        <w:p w14:paraId="4EA232B3" w14:textId="77777777" w:rsidR="00073283" w:rsidRDefault="00073283">
                          <w:pPr>
                            <w:spacing w:line="200" w:lineRule="exact"/>
                            <w:ind w:left="20"/>
                            <w:rPr>
                              <w:rFonts w:ascii="宋体" w:eastAsia="宋体" w:hAnsi="宋体" w:cs="宋体"/>
                              <w:sz w:val="18"/>
                              <w:szCs w:val="18"/>
                            </w:rPr>
                          </w:pPr>
                        </w:p>
                      </w:txbxContent>
                    </wps:txbx>
                    <wps:bodyPr lIns="0" tIns="0" rIns="0" bIns="0" upright="1"/>
                  </wps:wsp>
                </a:graphicData>
              </a:graphic>
            </wp:anchor>
          </w:drawing>
        </mc:Choice>
        <mc:Fallback>
          <w:pict>
            <v:shapetype w14:anchorId="302C2E74" id="_x0000_t202" coordsize="21600,21600" o:spt="202" path="m,l,21600r21600,l21600,xe">
              <v:stroke joinstyle="miter"/>
              <v:path gradientshapeok="t" o:connecttype="rect"/>
            </v:shapetype>
            <v:shape id="文本框 1" o:spid="_x0000_s1027" type="#_x0000_t202" style="position:absolute;margin-left:354.65pt;margin-top:42.9pt;width:166.15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" filled="f" stroked="f">
              <v:textbox inset="0,0,0,0">
                <w:txbxContent>
                  <w:p w14:paraId="4EA232B3" w14:textId="77777777" w:rsidR="00073283" w:rsidRDefault="00073283">
                    <w:pPr>
                      <w:spacing w:line="200" w:lineRule="exact"/>
                      <w:ind w:left="20"/>
                      <w:rPr>
                        <w:rFonts w:ascii="宋体" w:eastAsia="宋体" w:hAnsi="宋体" w:cs="宋体"/>
                        <w:sz w:val="18"/>
                        <w:szCs w:val="1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522B" w14:textId="77777777" w:rsidR="00073283" w:rsidRDefault="00073283">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39CCB1"/>
    <w:multiLevelType w:val="singleLevel"/>
    <w:tmpl w:val="9839CCB1"/>
    <w:lvl w:ilvl="0">
      <w:start w:val="10"/>
      <w:numFmt w:val="chineseCounting"/>
      <w:suff w:val="nothing"/>
      <w:lvlText w:val="%1、"/>
      <w:lvlJc w:val="left"/>
      <w:rPr>
        <w:rFonts w:hint="eastAsia"/>
      </w:rPr>
    </w:lvl>
  </w:abstractNum>
  <w:abstractNum w:abstractNumId="1" w15:restartNumberingAfterBreak="0">
    <w:nsid w:val="A2AEBFFE"/>
    <w:multiLevelType w:val="singleLevel"/>
    <w:tmpl w:val="A2AEBFFE"/>
    <w:lvl w:ilvl="0">
      <w:start w:val="1"/>
      <w:numFmt w:val="decimal"/>
      <w:lvlText w:val="%1."/>
      <w:lvlJc w:val="left"/>
      <w:pPr>
        <w:tabs>
          <w:tab w:val="left" w:pos="312"/>
        </w:tabs>
        <w:ind w:left="914" w:firstLine="0"/>
      </w:pPr>
    </w:lvl>
  </w:abstractNum>
  <w:abstractNum w:abstractNumId="2" w15:restartNumberingAfterBreak="0">
    <w:nsid w:val="A8C6999A"/>
    <w:multiLevelType w:val="singleLevel"/>
    <w:tmpl w:val="A8C6999A"/>
    <w:lvl w:ilvl="0">
      <w:start w:val="5"/>
      <w:numFmt w:val="decimal"/>
      <w:lvlText w:val="%1."/>
      <w:lvlJc w:val="left"/>
      <w:pPr>
        <w:tabs>
          <w:tab w:val="left" w:pos="312"/>
        </w:tabs>
      </w:pPr>
    </w:lvl>
  </w:abstractNum>
  <w:abstractNum w:abstractNumId="3" w15:restartNumberingAfterBreak="0">
    <w:nsid w:val="CD39FF69"/>
    <w:multiLevelType w:val="singleLevel"/>
    <w:tmpl w:val="CD39FF69"/>
    <w:lvl w:ilvl="0">
      <w:start w:val="9"/>
      <w:numFmt w:val="chineseCounting"/>
      <w:suff w:val="nothing"/>
      <w:lvlText w:val="%1、"/>
      <w:lvlJc w:val="left"/>
      <w:rPr>
        <w:rFonts w:hint="eastAsia"/>
      </w:rPr>
    </w:lvl>
  </w:abstractNum>
  <w:abstractNum w:abstractNumId="4" w15:restartNumberingAfterBreak="0">
    <w:nsid w:val="D3ABE82F"/>
    <w:multiLevelType w:val="singleLevel"/>
    <w:tmpl w:val="D3ABE82F"/>
    <w:lvl w:ilvl="0">
      <w:start w:val="2"/>
      <w:numFmt w:val="chineseCounting"/>
      <w:suff w:val="nothing"/>
      <w:lvlText w:val="（%1）"/>
      <w:lvlJc w:val="left"/>
      <w:rPr>
        <w:rFonts w:hint="eastAsia"/>
      </w:rPr>
    </w:lvl>
  </w:abstractNum>
  <w:abstractNum w:abstractNumId="5" w15:restartNumberingAfterBreak="0">
    <w:nsid w:val="2DF54CDD"/>
    <w:multiLevelType w:val="singleLevel"/>
    <w:tmpl w:val="2DF54CDD"/>
    <w:lvl w:ilvl="0">
      <w:start w:val="3"/>
      <w:numFmt w:val="chineseCounting"/>
      <w:suff w:val="nothing"/>
      <w:lvlText w:val="（%1）"/>
      <w:lvlJc w:val="left"/>
      <w:rPr>
        <w:rFonts w:hint="eastAsia"/>
      </w:rPr>
    </w:lvl>
  </w:abstractNum>
  <w:abstractNum w:abstractNumId="6" w15:restartNumberingAfterBreak="0">
    <w:nsid w:val="31001290"/>
    <w:multiLevelType w:val="hybridMultilevel"/>
    <w:tmpl w:val="BCCC7D68"/>
    <w:lvl w:ilvl="0" w:tplc="47E46F78">
      <w:start w:val="2"/>
      <w:numFmt w:val="japaneseCounting"/>
      <w:lvlText w:val="（%1）"/>
      <w:lvlJc w:val="left"/>
      <w:pPr>
        <w:ind w:left="1678" w:hanging="108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15:restartNumberingAfterBreak="0">
    <w:nsid w:val="50F281CE"/>
    <w:multiLevelType w:val="singleLevel"/>
    <w:tmpl w:val="50F281CE"/>
    <w:lvl w:ilvl="0">
      <w:start w:val="1"/>
      <w:numFmt w:val="decimal"/>
      <w:suff w:val="nothing"/>
      <w:lvlText w:val="%1．"/>
      <w:lvlJc w:val="left"/>
    </w:lvl>
  </w:abstractNum>
  <w:abstractNum w:abstractNumId="8" w15:restartNumberingAfterBreak="0">
    <w:nsid w:val="5D1F00B3"/>
    <w:multiLevelType w:val="singleLevel"/>
    <w:tmpl w:val="5D1F00B3"/>
    <w:lvl w:ilvl="0">
      <w:start w:val="1"/>
      <w:numFmt w:val="decimal"/>
      <w:suff w:val="space"/>
      <w:lvlText w:val="%1."/>
      <w:lvlJc w:val="left"/>
    </w:lvl>
  </w:abstractNum>
  <w:abstractNum w:abstractNumId="9" w15:restartNumberingAfterBreak="0">
    <w:nsid w:val="61A387ED"/>
    <w:multiLevelType w:val="singleLevel"/>
    <w:tmpl w:val="61A387ED"/>
    <w:lvl w:ilvl="0">
      <w:start w:val="1"/>
      <w:numFmt w:val="chineseCounting"/>
      <w:suff w:val="nothing"/>
      <w:lvlText w:val="（%1）"/>
      <w:lvlJc w:val="left"/>
      <w:rPr>
        <w:rFonts w:hint="eastAsia"/>
      </w:rPr>
    </w:lvl>
  </w:abstractNum>
  <w:abstractNum w:abstractNumId="10" w15:restartNumberingAfterBreak="0">
    <w:nsid w:val="641A112B"/>
    <w:multiLevelType w:val="hybridMultilevel"/>
    <w:tmpl w:val="36F259A8"/>
    <w:lvl w:ilvl="0" w:tplc="F10A996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5C4897F"/>
    <w:multiLevelType w:val="singleLevel"/>
    <w:tmpl w:val="65C4897F"/>
    <w:lvl w:ilvl="0">
      <w:start w:val="1"/>
      <w:numFmt w:val="chineseCounting"/>
      <w:suff w:val="nothing"/>
      <w:lvlText w:val="（%1）"/>
      <w:lvlJc w:val="left"/>
      <w:rPr>
        <w:rFonts w:hint="eastAsia"/>
      </w:rPr>
    </w:lvl>
  </w:abstractNum>
  <w:abstractNum w:abstractNumId="12" w15:restartNumberingAfterBreak="0">
    <w:nsid w:val="6D61A7D7"/>
    <w:multiLevelType w:val="singleLevel"/>
    <w:tmpl w:val="6D61A7D7"/>
    <w:lvl w:ilvl="0">
      <w:start w:val="4"/>
      <w:numFmt w:val="chineseCounting"/>
      <w:suff w:val="nothing"/>
      <w:lvlText w:val="%1、"/>
      <w:lvlJc w:val="left"/>
      <w:rPr>
        <w:rFonts w:hint="eastAsia"/>
      </w:rPr>
    </w:lvl>
  </w:abstractNum>
  <w:num w:numId="1">
    <w:abstractNumId w:val="11"/>
  </w:num>
  <w:num w:numId="2">
    <w:abstractNumId w:val="7"/>
  </w:num>
  <w:num w:numId="3">
    <w:abstractNumId w:val="1"/>
  </w:num>
  <w:num w:numId="4">
    <w:abstractNumId w:val="9"/>
  </w:num>
  <w:num w:numId="5">
    <w:abstractNumId w:val="6"/>
  </w:num>
  <w:num w:numId="6">
    <w:abstractNumId w:val="2"/>
  </w:num>
  <w:num w:numId="7">
    <w:abstractNumId w:val="12"/>
  </w:num>
  <w:num w:numId="8">
    <w:abstractNumId w:val="4"/>
  </w:num>
  <w:num w:numId="9">
    <w:abstractNumId w:val="8"/>
  </w:num>
  <w:num w:numId="10">
    <w:abstractNumId w:val="3"/>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38"/>
    <w:rsid w:val="00003555"/>
    <w:rsid w:val="00063D74"/>
    <w:rsid w:val="00073283"/>
    <w:rsid w:val="00080755"/>
    <w:rsid w:val="00080A41"/>
    <w:rsid w:val="00082FFD"/>
    <w:rsid w:val="00096256"/>
    <w:rsid w:val="000A08E8"/>
    <w:rsid w:val="000A6619"/>
    <w:rsid w:val="000E0C48"/>
    <w:rsid w:val="000F3405"/>
    <w:rsid w:val="000F7BF6"/>
    <w:rsid w:val="00100A03"/>
    <w:rsid w:val="001078D9"/>
    <w:rsid w:val="0011774D"/>
    <w:rsid w:val="00140C25"/>
    <w:rsid w:val="00141806"/>
    <w:rsid w:val="001507AC"/>
    <w:rsid w:val="00155231"/>
    <w:rsid w:val="00155DCF"/>
    <w:rsid w:val="00160D8B"/>
    <w:rsid w:val="001728B8"/>
    <w:rsid w:val="00173377"/>
    <w:rsid w:val="00184C2C"/>
    <w:rsid w:val="00187043"/>
    <w:rsid w:val="001974D8"/>
    <w:rsid w:val="001A02FB"/>
    <w:rsid w:val="001A04A5"/>
    <w:rsid w:val="001A7711"/>
    <w:rsid w:val="001B0360"/>
    <w:rsid w:val="001B2032"/>
    <w:rsid w:val="001C0F84"/>
    <w:rsid w:val="001C42BD"/>
    <w:rsid w:val="001C61AC"/>
    <w:rsid w:val="001D30C2"/>
    <w:rsid w:val="001E59F1"/>
    <w:rsid w:val="00201215"/>
    <w:rsid w:val="002318C6"/>
    <w:rsid w:val="0024692B"/>
    <w:rsid w:val="00250331"/>
    <w:rsid w:val="0025155D"/>
    <w:rsid w:val="00252B90"/>
    <w:rsid w:val="00274C69"/>
    <w:rsid w:val="002800C2"/>
    <w:rsid w:val="0028073C"/>
    <w:rsid w:val="002B2870"/>
    <w:rsid w:val="002B40A0"/>
    <w:rsid w:val="002C63DC"/>
    <w:rsid w:val="002D3B82"/>
    <w:rsid w:val="002D51F7"/>
    <w:rsid w:val="002D62A7"/>
    <w:rsid w:val="002E3B51"/>
    <w:rsid w:val="002E5DD3"/>
    <w:rsid w:val="0033710F"/>
    <w:rsid w:val="00340F4E"/>
    <w:rsid w:val="00341A1C"/>
    <w:rsid w:val="00344143"/>
    <w:rsid w:val="003452EA"/>
    <w:rsid w:val="003508D4"/>
    <w:rsid w:val="00352129"/>
    <w:rsid w:val="00367BFB"/>
    <w:rsid w:val="003758DF"/>
    <w:rsid w:val="003A3811"/>
    <w:rsid w:val="003B44CC"/>
    <w:rsid w:val="003C7220"/>
    <w:rsid w:val="003E1DED"/>
    <w:rsid w:val="003E642D"/>
    <w:rsid w:val="004005E1"/>
    <w:rsid w:val="00420329"/>
    <w:rsid w:val="004432F8"/>
    <w:rsid w:val="00445192"/>
    <w:rsid w:val="004524FD"/>
    <w:rsid w:val="0045450E"/>
    <w:rsid w:val="004629F5"/>
    <w:rsid w:val="00462C0A"/>
    <w:rsid w:val="0047159A"/>
    <w:rsid w:val="00492D61"/>
    <w:rsid w:val="004A7F1E"/>
    <w:rsid w:val="004F0A95"/>
    <w:rsid w:val="00501575"/>
    <w:rsid w:val="00504916"/>
    <w:rsid w:val="005112E7"/>
    <w:rsid w:val="00526274"/>
    <w:rsid w:val="0053594E"/>
    <w:rsid w:val="00546622"/>
    <w:rsid w:val="005569C1"/>
    <w:rsid w:val="00597951"/>
    <w:rsid w:val="005A4B00"/>
    <w:rsid w:val="005A4BAC"/>
    <w:rsid w:val="005C16ED"/>
    <w:rsid w:val="005C2A82"/>
    <w:rsid w:val="005E289B"/>
    <w:rsid w:val="005E46C4"/>
    <w:rsid w:val="006136D8"/>
    <w:rsid w:val="006313C2"/>
    <w:rsid w:val="00631620"/>
    <w:rsid w:val="00636DDD"/>
    <w:rsid w:val="00637304"/>
    <w:rsid w:val="00652D74"/>
    <w:rsid w:val="00685B14"/>
    <w:rsid w:val="006A1497"/>
    <w:rsid w:val="006D10A3"/>
    <w:rsid w:val="006E07CC"/>
    <w:rsid w:val="006E7DD1"/>
    <w:rsid w:val="00723363"/>
    <w:rsid w:val="00736097"/>
    <w:rsid w:val="0077038C"/>
    <w:rsid w:val="00792C1B"/>
    <w:rsid w:val="007B08A9"/>
    <w:rsid w:val="007E2CF7"/>
    <w:rsid w:val="007F69FE"/>
    <w:rsid w:val="0081638C"/>
    <w:rsid w:val="0082082C"/>
    <w:rsid w:val="008318E3"/>
    <w:rsid w:val="00831E19"/>
    <w:rsid w:val="00832266"/>
    <w:rsid w:val="0083575E"/>
    <w:rsid w:val="0085114E"/>
    <w:rsid w:val="008543BB"/>
    <w:rsid w:val="00872239"/>
    <w:rsid w:val="00895E6D"/>
    <w:rsid w:val="008A0634"/>
    <w:rsid w:val="008C5B5F"/>
    <w:rsid w:val="008E0949"/>
    <w:rsid w:val="008E2076"/>
    <w:rsid w:val="00904F8A"/>
    <w:rsid w:val="00911C74"/>
    <w:rsid w:val="0092123F"/>
    <w:rsid w:val="009213DE"/>
    <w:rsid w:val="00925FC3"/>
    <w:rsid w:val="0092795A"/>
    <w:rsid w:val="00950427"/>
    <w:rsid w:val="009625D6"/>
    <w:rsid w:val="00963C3E"/>
    <w:rsid w:val="00992598"/>
    <w:rsid w:val="009A178B"/>
    <w:rsid w:val="009A5B83"/>
    <w:rsid w:val="009C11AC"/>
    <w:rsid w:val="009E69A5"/>
    <w:rsid w:val="00A3304F"/>
    <w:rsid w:val="00A52FE4"/>
    <w:rsid w:val="00A54BC1"/>
    <w:rsid w:val="00A64B52"/>
    <w:rsid w:val="00A86869"/>
    <w:rsid w:val="00A914EF"/>
    <w:rsid w:val="00AB2015"/>
    <w:rsid w:val="00AB6B1D"/>
    <w:rsid w:val="00AD2C4B"/>
    <w:rsid w:val="00AD6AFB"/>
    <w:rsid w:val="00AF6A64"/>
    <w:rsid w:val="00AF7FC3"/>
    <w:rsid w:val="00B03302"/>
    <w:rsid w:val="00B116C9"/>
    <w:rsid w:val="00B14369"/>
    <w:rsid w:val="00B542CD"/>
    <w:rsid w:val="00B55571"/>
    <w:rsid w:val="00B6212A"/>
    <w:rsid w:val="00B647E1"/>
    <w:rsid w:val="00B77042"/>
    <w:rsid w:val="00B950DE"/>
    <w:rsid w:val="00BA1D3F"/>
    <w:rsid w:val="00BA7117"/>
    <w:rsid w:val="00BE40B4"/>
    <w:rsid w:val="00BF6316"/>
    <w:rsid w:val="00C01E09"/>
    <w:rsid w:val="00C01ED6"/>
    <w:rsid w:val="00C132BB"/>
    <w:rsid w:val="00C154F1"/>
    <w:rsid w:val="00C21620"/>
    <w:rsid w:val="00C31958"/>
    <w:rsid w:val="00C6329B"/>
    <w:rsid w:val="00C75ABE"/>
    <w:rsid w:val="00C75AE8"/>
    <w:rsid w:val="00C80D2F"/>
    <w:rsid w:val="00C82596"/>
    <w:rsid w:val="00C94ACB"/>
    <w:rsid w:val="00C97CD5"/>
    <w:rsid w:val="00CA1B77"/>
    <w:rsid w:val="00CA7A6A"/>
    <w:rsid w:val="00CB49F5"/>
    <w:rsid w:val="00CB6F95"/>
    <w:rsid w:val="00CC060B"/>
    <w:rsid w:val="00CC5B69"/>
    <w:rsid w:val="00CC6068"/>
    <w:rsid w:val="00CF2B9F"/>
    <w:rsid w:val="00CF396A"/>
    <w:rsid w:val="00D045FF"/>
    <w:rsid w:val="00D20936"/>
    <w:rsid w:val="00D32C97"/>
    <w:rsid w:val="00D35AAE"/>
    <w:rsid w:val="00D447AC"/>
    <w:rsid w:val="00D52485"/>
    <w:rsid w:val="00D76A81"/>
    <w:rsid w:val="00D80875"/>
    <w:rsid w:val="00D908D2"/>
    <w:rsid w:val="00D92C61"/>
    <w:rsid w:val="00DD0F25"/>
    <w:rsid w:val="00E04909"/>
    <w:rsid w:val="00E273BB"/>
    <w:rsid w:val="00E322E2"/>
    <w:rsid w:val="00E3740E"/>
    <w:rsid w:val="00E76D57"/>
    <w:rsid w:val="00E96C28"/>
    <w:rsid w:val="00EB716F"/>
    <w:rsid w:val="00EC623A"/>
    <w:rsid w:val="00ED7F73"/>
    <w:rsid w:val="00EF7AA1"/>
    <w:rsid w:val="00F26201"/>
    <w:rsid w:val="00F30838"/>
    <w:rsid w:val="00F57545"/>
    <w:rsid w:val="00F66799"/>
    <w:rsid w:val="00F86E95"/>
    <w:rsid w:val="00F875FC"/>
    <w:rsid w:val="00FA1B85"/>
    <w:rsid w:val="00FA3DE0"/>
    <w:rsid w:val="00FA59CE"/>
    <w:rsid w:val="00FA7E00"/>
    <w:rsid w:val="00FF212D"/>
    <w:rsid w:val="00FF56AE"/>
    <w:rsid w:val="0A6A5911"/>
    <w:rsid w:val="0BE407A3"/>
    <w:rsid w:val="532116FC"/>
    <w:rsid w:val="6019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984C"/>
  <w15:docId w15:val="{B1B7BBF9-ACD4-4595-81B6-CF41582E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link w:val="1Char"/>
    <w:qFormat/>
    <w:pPr>
      <w:outlineLvl w:val="0"/>
    </w:pPr>
    <w:rPr>
      <w:rFonts w:ascii="黑体" w:eastAsia="黑体" w:hAnsi="黑体"/>
      <w:sz w:val="44"/>
      <w:szCs w:val="44"/>
    </w:rPr>
  </w:style>
  <w:style w:type="paragraph" w:styleId="2">
    <w:name w:val="heading 2"/>
    <w:basedOn w:val="a"/>
    <w:next w:val="a"/>
    <w:uiPriority w:val="1"/>
    <w:qFormat/>
    <w:pPr>
      <w:ind w:left="3180"/>
      <w:outlineLvl w:val="1"/>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C5B69"/>
    <w:rPr>
      <w:rFonts w:ascii="黑体" w:eastAsia="黑体" w:hAnsi="黑体"/>
      <w:sz w:val="44"/>
      <w:szCs w:val="44"/>
      <w:lang w:eastAsia="en-US"/>
    </w:rPr>
  </w:style>
  <w:style w:type="paragraph" w:styleId="a3">
    <w:name w:val="Body Text"/>
    <w:basedOn w:val="a"/>
    <w:uiPriority w:val="1"/>
    <w:qFormat/>
    <w:pPr>
      <w:ind w:left="598"/>
    </w:pPr>
    <w:rPr>
      <w:rFonts w:ascii="仿宋" w:eastAsia="仿宋" w:hAnsi="仿宋"/>
      <w:sz w:val="24"/>
      <w:szCs w:val="24"/>
    </w:rPr>
  </w:style>
  <w:style w:type="paragraph" w:styleId="a4">
    <w:name w:val="footer"/>
    <w:basedOn w:val="a"/>
    <w:link w:val="Char"/>
    <w:uiPriority w:val="99"/>
    <w:qFormat/>
    <w:pPr>
      <w:tabs>
        <w:tab w:val="center" w:pos="4153"/>
        <w:tab w:val="right" w:pos="8306"/>
      </w:tabs>
      <w:snapToGrid w:val="0"/>
    </w:pPr>
    <w:rPr>
      <w:sz w:val="18"/>
    </w:rPr>
  </w:style>
  <w:style w:type="character" w:customStyle="1" w:styleId="Char">
    <w:name w:val="页脚 Char"/>
    <w:link w:val="a4"/>
    <w:uiPriority w:val="99"/>
    <w:qFormat/>
    <w:rsid w:val="00CC5B69"/>
    <w:rPr>
      <w:rFonts w:eastAsiaTheme="minorHAnsi"/>
      <w:sz w:val="18"/>
      <w:szCs w:val="22"/>
      <w:lang w:eastAsia="en-US"/>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link w:val="a5"/>
    <w:uiPriority w:val="99"/>
    <w:qFormat/>
    <w:rsid w:val="00CC5B69"/>
    <w:rPr>
      <w:rFonts w:eastAsiaTheme="minorHAnsi"/>
      <w:sz w:val="18"/>
      <w:szCs w:val="22"/>
      <w:lang w:eastAsia="en-US"/>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34"/>
    <w:qFormat/>
  </w:style>
  <w:style w:type="paragraph" w:customStyle="1" w:styleId="TableParagraph">
    <w:name w:val="Table Paragraph"/>
    <w:basedOn w:val="a"/>
    <w:uiPriority w:val="1"/>
    <w:qFormat/>
  </w:style>
  <w:style w:type="character" w:customStyle="1" w:styleId="Char1">
    <w:name w:val="人培方案正文 Char"/>
    <w:link w:val="a8"/>
    <w:qFormat/>
    <w:rsid w:val="00D35AAE"/>
    <w:rPr>
      <w:rFonts w:ascii="仿宋" w:eastAsia="仿宋" w:hAnsi="仿宋"/>
      <w:color w:val="000000"/>
      <w:kern w:val="2"/>
      <w:sz w:val="28"/>
      <w:szCs w:val="28"/>
    </w:rPr>
  </w:style>
  <w:style w:type="paragraph" w:customStyle="1" w:styleId="a8">
    <w:name w:val="人培方案正文"/>
    <w:basedOn w:val="a"/>
    <w:link w:val="Char1"/>
    <w:qFormat/>
    <w:rsid w:val="00D35AAE"/>
    <w:pPr>
      <w:spacing w:line="276" w:lineRule="auto"/>
      <w:ind w:firstLineChars="200" w:firstLine="560"/>
      <w:jc w:val="both"/>
    </w:pPr>
    <w:rPr>
      <w:rFonts w:ascii="仿宋" w:eastAsia="仿宋" w:hAnsi="仿宋"/>
      <w:color w:val="000000"/>
      <w:kern w:val="2"/>
      <w:sz w:val="28"/>
      <w:szCs w:val="28"/>
      <w:lang w:eastAsia="zh-CN"/>
    </w:rPr>
  </w:style>
  <w:style w:type="paragraph" w:styleId="a9">
    <w:name w:val="annotation text"/>
    <w:basedOn w:val="a"/>
    <w:link w:val="Char2"/>
    <w:uiPriority w:val="99"/>
    <w:unhideWhenUsed/>
    <w:qFormat/>
    <w:rsid w:val="00CC5B69"/>
    <w:rPr>
      <w:rFonts w:ascii="Times New Roman" w:eastAsia="仿宋_GB2312" w:hAnsi="Times New Roman" w:cs="Times New Roman"/>
      <w:kern w:val="2"/>
      <w:sz w:val="32"/>
      <w:lang w:eastAsia="zh-CN"/>
    </w:rPr>
  </w:style>
  <w:style w:type="character" w:customStyle="1" w:styleId="Char2">
    <w:name w:val="批注文字 Char"/>
    <w:basedOn w:val="a0"/>
    <w:link w:val="a9"/>
    <w:uiPriority w:val="99"/>
    <w:qFormat/>
    <w:rsid w:val="00CC5B69"/>
    <w:rPr>
      <w:rFonts w:ascii="Times New Roman" w:eastAsia="仿宋_GB2312" w:hAnsi="Times New Roman" w:cs="Times New Roman"/>
      <w:kern w:val="2"/>
      <w:sz w:val="32"/>
      <w:szCs w:val="22"/>
    </w:rPr>
  </w:style>
  <w:style w:type="paragraph" w:styleId="aa">
    <w:name w:val="Plain Text"/>
    <w:basedOn w:val="a"/>
    <w:link w:val="Char3"/>
    <w:uiPriority w:val="99"/>
    <w:unhideWhenUsed/>
    <w:qFormat/>
    <w:rsid w:val="00CC5B69"/>
    <w:pPr>
      <w:jc w:val="both"/>
    </w:pPr>
    <w:rPr>
      <w:rFonts w:ascii="宋体" w:eastAsia="仿宋_GB2312" w:hAnsi="Courier New" w:cs="Times New Roman"/>
      <w:kern w:val="2"/>
      <w:sz w:val="32"/>
      <w:szCs w:val="20"/>
      <w:lang w:eastAsia="zh-CN"/>
    </w:rPr>
  </w:style>
  <w:style w:type="character" w:customStyle="1" w:styleId="Char3">
    <w:name w:val="纯文本 Char"/>
    <w:basedOn w:val="a0"/>
    <w:link w:val="aa"/>
    <w:uiPriority w:val="99"/>
    <w:qFormat/>
    <w:rsid w:val="00CC5B69"/>
    <w:rPr>
      <w:rFonts w:ascii="宋体" w:eastAsia="仿宋_GB2312" w:hAnsi="Courier New" w:cs="Times New Roman"/>
      <w:kern w:val="2"/>
      <w:sz w:val="32"/>
    </w:rPr>
  </w:style>
  <w:style w:type="paragraph" w:styleId="ab">
    <w:name w:val="Balloon Text"/>
    <w:basedOn w:val="a"/>
    <w:link w:val="Char4"/>
    <w:uiPriority w:val="99"/>
    <w:unhideWhenUsed/>
    <w:qFormat/>
    <w:rsid w:val="00CC5B69"/>
    <w:pPr>
      <w:jc w:val="both"/>
    </w:pPr>
    <w:rPr>
      <w:rFonts w:ascii="Times New Roman" w:eastAsia="仿宋_GB2312" w:hAnsi="Times New Roman" w:cs="Times New Roman"/>
      <w:kern w:val="2"/>
      <w:sz w:val="18"/>
      <w:szCs w:val="18"/>
      <w:lang w:eastAsia="zh-CN"/>
    </w:rPr>
  </w:style>
  <w:style w:type="character" w:customStyle="1" w:styleId="Char4">
    <w:name w:val="批注框文本 Char"/>
    <w:basedOn w:val="a0"/>
    <w:link w:val="ab"/>
    <w:uiPriority w:val="99"/>
    <w:qFormat/>
    <w:rsid w:val="00CC5B69"/>
    <w:rPr>
      <w:rFonts w:ascii="Times New Roman" w:eastAsia="仿宋_GB2312" w:hAnsi="Times New Roman" w:cs="Times New Roman"/>
      <w:kern w:val="2"/>
      <w:sz w:val="18"/>
      <w:szCs w:val="18"/>
    </w:rPr>
  </w:style>
  <w:style w:type="paragraph" w:styleId="ac">
    <w:name w:val="Subtitle"/>
    <w:basedOn w:val="a"/>
    <w:next w:val="a"/>
    <w:link w:val="Char5"/>
    <w:qFormat/>
    <w:rsid w:val="00CC5B69"/>
    <w:pPr>
      <w:spacing w:before="240" w:after="60" w:line="312" w:lineRule="auto"/>
      <w:jc w:val="center"/>
      <w:outlineLvl w:val="1"/>
    </w:pPr>
    <w:rPr>
      <w:rFonts w:ascii="Cambria" w:eastAsia="宋体" w:hAnsi="Cambria" w:cs="Times New Roman"/>
      <w:b/>
      <w:bCs/>
      <w:kern w:val="28"/>
      <w:sz w:val="32"/>
      <w:szCs w:val="32"/>
      <w:lang w:eastAsia="zh-CN"/>
    </w:rPr>
  </w:style>
  <w:style w:type="character" w:customStyle="1" w:styleId="Char5">
    <w:name w:val="副标题 Char"/>
    <w:basedOn w:val="a0"/>
    <w:link w:val="ac"/>
    <w:qFormat/>
    <w:rsid w:val="00CC5B69"/>
    <w:rPr>
      <w:rFonts w:ascii="Cambria" w:eastAsia="宋体" w:hAnsi="Cambria" w:cs="Times New Roman"/>
      <w:b/>
      <w:bCs/>
      <w:kern w:val="28"/>
      <w:sz w:val="32"/>
      <w:szCs w:val="32"/>
    </w:rPr>
  </w:style>
  <w:style w:type="paragraph" w:styleId="ad">
    <w:name w:val="Normal (Web)"/>
    <w:basedOn w:val="a"/>
    <w:uiPriority w:val="99"/>
    <w:unhideWhenUsed/>
    <w:qFormat/>
    <w:rsid w:val="00CC5B69"/>
    <w:pPr>
      <w:widowControl/>
      <w:spacing w:before="100" w:beforeAutospacing="1" w:after="100" w:afterAutospacing="1"/>
    </w:pPr>
    <w:rPr>
      <w:rFonts w:ascii="宋体" w:eastAsia="宋体" w:hAnsi="宋体" w:cs="宋体"/>
      <w:sz w:val="24"/>
      <w:szCs w:val="24"/>
      <w:lang w:eastAsia="zh-CN"/>
    </w:rPr>
  </w:style>
  <w:style w:type="paragraph" w:styleId="ae">
    <w:name w:val="annotation subject"/>
    <w:basedOn w:val="a9"/>
    <w:next w:val="a9"/>
    <w:link w:val="Char6"/>
    <w:uiPriority w:val="99"/>
    <w:unhideWhenUsed/>
    <w:qFormat/>
    <w:rsid w:val="00CC5B69"/>
    <w:rPr>
      <w:b/>
      <w:bCs/>
    </w:rPr>
  </w:style>
  <w:style w:type="character" w:customStyle="1" w:styleId="Char6">
    <w:name w:val="批注主题 Char"/>
    <w:basedOn w:val="Char2"/>
    <w:link w:val="ae"/>
    <w:uiPriority w:val="99"/>
    <w:qFormat/>
    <w:rsid w:val="00CC5B69"/>
    <w:rPr>
      <w:rFonts w:ascii="Times New Roman" w:eastAsia="仿宋_GB2312" w:hAnsi="Times New Roman" w:cs="Times New Roman"/>
      <w:b/>
      <w:bCs/>
      <w:kern w:val="2"/>
      <w:sz w:val="32"/>
      <w:szCs w:val="22"/>
    </w:rPr>
  </w:style>
  <w:style w:type="character" w:styleId="af">
    <w:name w:val="Strong"/>
    <w:uiPriority w:val="22"/>
    <w:qFormat/>
    <w:rsid w:val="00CC5B69"/>
    <w:rPr>
      <w:b/>
      <w:bCs/>
    </w:rPr>
  </w:style>
  <w:style w:type="character" w:styleId="af0">
    <w:name w:val="page number"/>
    <w:qFormat/>
    <w:rsid w:val="00CC5B69"/>
  </w:style>
  <w:style w:type="character" w:styleId="af1">
    <w:name w:val="annotation reference"/>
    <w:uiPriority w:val="99"/>
    <w:unhideWhenUsed/>
    <w:qFormat/>
    <w:rsid w:val="00CC5B69"/>
    <w:rPr>
      <w:sz w:val="21"/>
      <w:szCs w:val="21"/>
    </w:rPr>
  </w:style>
  <w:style w:type="paragraph" w:customStyle="1" w:styleId="af2">
    <w:name w:val="一、"/>
    <w:basedOn w:val="a"/>
    <w:qFormat/>
    <w:rsid w:val="00CC5B69"/>
    <w:pPr>
      <w:jc w:val="center"/>
    </w:pPr>
    <w:rPr>
      <w:rFonts w:ascii="Times New Roman" w:eastAsia="仿宋_GB2312" w:hAnsi="Times New Roman" w:cs="Times New Roman"/>
      <w:kern w:val="2"/>
      <w:sz w:val="18"/>
      <w:szCs w:val="20"/>
      <w:lang w:eastAsia="zh-CN"/>
    </w:rPr>
  </w:style>
  <w:style w:type="paragraph" w:customStyle="1" w:styleId="p0">
    <w:name w:val="p0"/>
    <w:basedOn w:val="a"/>
    <w:qFormat/>
    <w:rsid w:val="00CC5B69"/>
    <w:pPr>
      <w:widowControl/>
      <w:adjustRightInd w:val="0"/>
      <w:snapToGrid w:val="0"/>
      <w:spacing w:after="200"/>
    </w:pPr>
    <w:rPr>
      <w:rFonts w:ascii="Tahoma" w:eastAsia="宋体" w:hAnsi="Tahoma" w:cs="Tahoma"/>
      <w:lang w:eastAsia="zh-CN"/>
    </w:rPr>
  </w:style>
  <w:style w:type="paragraph" w:customStyle="1" w:styleId="10">
    <w:name w:val="修订1"/>
    <w:uiPriority w:val="99"/>
    <w:unhideWhenUsed/>
    <w:qFormat/>
    <w:rsid w:val="00CC5B69"/>
    <w:rPr>
      <w:rFonts w:ascii="Times New Roman" w:eastAsia="仿宋_GB2312" w:hAnsi="Times New Roman" w:cs="Times New Roman"/>
      <w:kern w:val="2"/>
      <w:sz w:val="32"/>
      <w:szCs w:val="22"/>
    </w:rPr>
  </w:style>
  <w:style w:type="character" w:customStyle="1" w:styleId="Char10">
    <w:name w:val="副标题 Char1"/>
    <w:uiPriority w:val="11"/>
    <w:qFormat/>
    <w:rsid w:val="00CC5B69"/>
    <w:rPr>
      <w:rFonts w:ascii="Calibri Light" w:hAnsi="Calibri Light" w:cs="Times New Roman"/>
      <w:b/>
      <w:bCs/>
      <w:kern w:val="28"/>
      <w:sz w:val="32"/>
      <w:szCs w:val="32"/>
    </w:rPr>
  </w:style>
  <w:style w:type="paragraph" w:customStyle="1" w:styleId="Default">
    <w:name w:val="Default"/>
    <w:rsid w:val="0047159A"/>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55811">
      <w:bodyDiv w:val="1"/>
      <w:marLeft w:val="0"/>
      <w:marRight w:val="0"/>
      <w:marTop w:val="0"/>
      <w:marBottom w:val="0"/>
      <w:divBdr>
        <w:top w:val="none" w:sz="0" w:space="0" w:color="auto"/>
        <w:left w:val="none" w:sz="0" w:space="0" w:color="auto"/>
        <w:bottom w:val="none" w:sz="0" w:space="0" w:color="auto"/>
        <w:right w:val="none" w:sz="0" w:space="0" w:color="auto"/>
      </w:divBdr>
    </w:div>
    <w:div w:id="1843005694">
      <w:bodyDiv w:val="1"/>
      <w:marLeft w:val="0"/>
      <w:marRight w:val="0"/>
      <w:marTop w:val="0"/>
      <w:marBottom w:val="0"/>
      <w:divBdr>
        <w:top w:val="none" w:sz="0" w:space="0" w:color="auto"/>
        <w:left w:val="none" w:sz="0" w:space="0" w:color="auto"/>
        <w:bottom w:val="none" w:sz="0" w:space="0" w:color="auto"/>
        <w:right w:val="none" w:sz="0" w:space="0" w:color="auto"/>
      </w:divBdr>
    </w:div>
    <w:div w:id="209643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1242</Words>
  <Characters>7081</Characters>
  <Application>Microsoft Office Word</Application>
  <DocSecurity>0</DocSecurity>
  <Lines>59</Lines>
  <Paragraphs>16</Paragraphs>
  <ScaleCrop>false</ScaleCrop>
  <Company>Microsoft</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重庆电子工程职业学院专业人才培养方案编制指导意见</dc:title>
  <dc:creator>jwc</dc:creator>
  <cp:lastModifiedBy>Microsoft 帐户</cp:lastModifiedBy>
  <cp:revision>11</cp:revision>
  <dcterms:created xsi:type="dcterms:W3CDTF">2022-05-25T06:21:00Z</dcterms:created>
  <dcterms:modified xsi:type="dcterms:W3CDTF">2022-06-13T06:44:00Z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2021-03-08T00:00:00Z</vt:filetime>
  </property>
  <property fmtid="{D5CDD505-2E9C-101B-9397-08002B2CF9AE}" pid="4" name="KSOProductBuildVer">
    <vt:lpwstr>2052-11.1.0.9998</vt:lpwstr>
  </property>
</Properties>
</file>